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4062"/>
        <w:gridCol w:w="2256"/>
      </w:tblGrid>
      <w:tr w:rsidR="00C37BFB" w:rsidRPr="000A03D7" w:rsidTr="00E01E5B">
        <w:trPr>
          <w:trHeight w:val="898"/>
        </w:trPr>
        <w:tc>
          <w:tcPr>
            <w:tcW w:w="2316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Pr="000A03D7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7FFF5E1" wp14:editId="51888577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</w:tcPr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Default="001366C3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01E5B" w:rsidRDefault="00E01E5B" w:rsidP="000D419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366C3" w:rsidRPr="000A03D7" w:rsidRDefault="001366C3" w:rsidP="000D419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56" w:type="dxa"/>
          </w:tcPr>
          <w:p w:rsidR="0016061E" w:rsidRPr="0016061E" w:rsidRDefault="0016061E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4"/>
              </w:rPr>
            </w:pPr>
          </w:p>
          <w:p w:rsidR="00D377AF" w:rsidRPr="000A03D7" w:rsidRDefault="00D377AF" w:rsidP="00E01E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C1E54" w:rsidRDefault="002C1E54"/>
    <w:p w:rsidR="001366C3" w:rsidRDefault="001366C3" w:rsidP="00BA068D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:rsidR="001366C3" w:rsidRPr="000A03D7" w:rsidRDefault="001366C3" w:rsidP="001366C3">
      <w:pPr>
        <w:ind w:left="637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606E6" w:rsidRDefault="0063655D" w:rsidP="001366C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Exposició: ‘Jaime Camino. No tan de pressa!’</w:t>
      </w:r>
    </w:p>
    <w:p w:rsidR="0023726A" w:rsidRDefault="0023726A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</w:p>
    <w:p w:rsidR="0063655D" w:rsidRDefault="004F117A" w:rsidP="009A0FC5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>La mostra part</w:t>
      </w:r>
      <w:bookmarkStart w:id="0" w:name="_GoBack"/>
      <w:bookmarkEnd w:id="0"/>
      <w:r w:rsidR="008B2213">
        <w:rPr>
          <w:rFonts w:ascii="Times New Roman" w:hAnsi="Times New Roman" w:cs="Times New Roman"/>
          <w:b/>
          <w:sz w:val="24"/>
          <w:szCs w:val="24"/>
          <w:lang w:eastAsia="ca-ES"/>
        </w:rPr>
        <w:t>eix</w:t>
      </w:r>
      <w:r w:rsidR="0063655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d’un guió inèdit coescrit amb Esteve Riambau, ‘</w:t>
      </w:r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No tan </w:t>
      </w:r>
      <w:proofErr w:type="spellStart"/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>deprisa</w:t>
      </w:r>
      <w:proofErr w:type="spellEnd"/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, no tan </w:t>
      </w:r>
      <w:proofErr w:type="spellStart"/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>deprisa</w:t>
      </w:r>
      <w:proofErr w:type="spellEnd"/>
      <w:r w:rsidR="008B2213">
        <w:rPr>
          <w:rFonts w:ascii="Times New Roman" w:hAnsi="Times New Roman" w:cs="Times New Roman"/>
          <w:b/>
          <w:sz w:val="24"/>
          <w:szCs w:val="24"/>
          <w:lang w:eastAsia="ca-ES"/>
        </w:rPr>
        <w:t>’</w:t>
      </w:r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>, que es capbussava en l</w:t>
      </w:r>
      <w:r w:rsidR="008B2213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’obra del cineasta </w:t>
      </w:r>
      <w:r w:rsidR="0063655D" w:rsidRPr="0063655D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per revelar aspectes autobiogràfics </w:t>
      </w:r>
    </w:p>
    <w:p w:rsidR="00C37BFB" w:rsidRDefault="00D62C50" w:rsidP="001366C3">
      <w:pPr>
        <w:rPr>
          <w:rFonts w:ascii="Times New Roman" w:hAnsi="Times New Roman" w:cs="Times New Roman"/>
          <w:b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L’exposició està dissenyada en </w:t>
      </w:r>
      <w:r w:rsidRPr="00D62C5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sis àmbits </w:t>
      </w:r>
      <w:r>
        <w:rPr>
          <w:rFonts w:ascii="Times New Roman" w:hAnsi="Times New Roman" w:cs="Times New Roman"/>
          <w:b/>
          <w:sz w:val="24"/>
          <w:szCs w:val="24"/>
          <w:lang w:eastAsia="ca-ES"/>
        </w:rPr>
        <w:t>representatius de</w:t>
      </w:r>
      <w:r w:rsidRPr="00D62C50">
        <w:rPr>
          <w:rFonts w:ascii="Times New Roman" w:hAnsi="Times New Roman" w:cs="Times New Roman"/>
          <w:b/>
          <w:sz w:val="24"/>
          <w:szCs w:val="24"/>
          <w:lang w:eastAsia="ca-ES"/>
        </w:rPr>
        <w:t xml:space="preserve"> la filmografia de Camino: la Guerra Civil Espanyola, la infantesa, la música, els feliços seixanta, la dificultat d’estimar i la mort</w:t>
      </w:r>
    </w:p>
    <w:p w:rsidR="00D62C50" w:rsidRDefault="00D62C50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63655D" w:rsidRDefault="0063655D" w:rsidP="0063655D">
      <w:pPr>
        <w:rPr>
          <w:rFonts w:ascii="Times New Roman" w:eastAsia="Times New Roman" w:hAnsi="Times New Roman"/>
          <w:noProof/>
          <w:sz w:val="24"/>
        </w:rPr>
      </w:pPr>
      <w:r>
        <w:rPr>
          <w:noProof/>
          <w:sz w:val="24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-420</wp:posOffset>
            </wp:positionH>
            <wp:positionV relativeFrom="paragraph">
              <wp:posOffset>-829</wp:posOffset>
            </wp:positionV>
            <wp:extent cx="2190427" cy="3097610"/>
            <wp:effectExtent l="0" t="0" r="635" b="7620"/>
            <wp:wrapSquare wrapText="bothSides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ell Expo Camin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427" cy="30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E61">
        <w:rPr>
          <w:rFonts w:ascii="Times New Roman" w:eastAsia="Times New Roman" w:hAnsi="Times New Roman"/>
          <w:noProof/>
          <w:sz w:val="24"/>
        </w:rPr>
        <w:t>A partir del fons documental del cineasta, donat a la Filmoteca pel seu fill Teo, l</w:t>
      </w:r>
      <w:r>
        <w:rPr>
          <w:rFonts w:ascii="Times New Roman" w:eastAsia="Times New Roman" w:hAnsi="Times New Roman"/>
          <w:noProof/>
          <w:sz w:val="24"/>
        </w:rPr>
        <w:t xml:space="preserve">’exposició </w:t>
      </w:r>
      <w:r>
        <w:rPr>
          <w:rFonts w:ascii="Times New Roman" w:eastAsia="Times New Roman" w:hAnsi="Times New Roman"/>
          <w:i/>
          <w:noProof/>
          <w:sz w:val="24"/>
        </w:rPr>
        <w:t xml:space="preserve">Jaime Camino. No tan de pressa! </w:t>
      </w:r>
      <w:r w:rsidRPr="00971E61">
        <w:rPr>
          <w:rFonts w:ascii="Times New Roman" w:eastAsia="Times New Roman" w:hAnsi="Times New Roman"/>
          <w:noProof/>
          <w:sz w:val="24"/>
        </w:rPr>
        <w:t xml:space="preserve">convida el visitant a transitar per la seva obra, com el nen embadalit davant el quadre de </w:t>
      </w:r>
      <w:r w:rsidRPr="0063655D">
        <w:rPr>
          <w:rFonts w:ascii="Times New Roman" w:eastAsia="Times New Roman" w:hAnsi="Times New Roman"/>
          <w:i/>
          <w:noProof/>
          <w:sz w:val="24"/>
        </w:rPr>
        <w:t>Las meninas</w:t>
      </w:r>
      <w:r w:rsidRPr="00971E61">
        <w:rPr>
          <w:rFonts w:ascii="Times New Roman" w:eastAsia="Times New Roman" w:hAnsi="Times New Roman"/>
          <w:noProof/>
          <w:sz w:val="24"/>
        </w:rPr>
        <w:t xml:space="preserve"> a </w:t>
      </w:r>
      <w:r w:rsidRPr="0063655D">
        <w:rPr>
          <w:rFonts w:ascii="Times New Roman" w:eastAsia="Times New Roman" w:hAnsi="Times New Roman"/>
          <w:i/>
          <w:noProof/>
          <w:sz w:val="24"/>
        </w:rPr>
        <w:t>Llums i ombres</w:t>
      </w:r>
      <w:r w:rsidRPr="00971E61">
        <w:rPr>
          <w:rFonts w:ascii="Times New Roman" w:eastAsia="Times New Roman" w:hAnsi="Times New Roman"/>
          <w:noProof/>
          <w:sz w:val="24"/>
        </w:rPr>
        <w:t xml:space="preserve"> que hi entra per interaccionar amb els seus personatges. El recorregut abasta sis àmbits ben presents en la filmografia de Camino: la Guerra Civil Espanyola, la infantesa, la música, els feliços seixanta, la dificultat d’estimar i la mort.</w:t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noProof/>
          <w:sz w:val="24"/>
        </w:rPr>
        <w:t xml:space="preserve">Comissariat: Esteve Riambau </w:t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noProof/>
          <w:sz w:val="24"/>
        </w:rPr>
        <w:t>Producció: Filmoteca de Catalunya</w:t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noProof/>
          <w:sz w:val="24"/>
        </w:rPr>
        <w:t>Horari</w:t>
      </w:r>
      <w:r>
        <w:rPr>
          <w:rFonts w:ascii="Times New Roman" w:eastAsia="Times New Roman" w:hAnsi="Times New Roman"/>
          <w:noProof/>
          <w:sz w:val="24"/>
        </w:rPr>
        <w:t>: d</w:t>
      </w:r>
      <w:r w:rsidRPr="00971E61">
        <w:rPr>
          <w:rFonts w:ascii="Times New Roman" w:eastAsia="Times New Roman" w:hAnsi="Times New Roman"/>
          <w:noProof/>
          <w:sz w:val="24"/>
        </w:rPr>
        <w:t>e dimarts a divendres,</w:t>
      </w:r>
      <w:r>
        <w:rPr>
          <w:rFonts w:ascii="Times New Roman" w:eastAsia="Times New Roman" w:hAnsi="Times New Roman"/>
          <w:noProof/>
          <w:sz w:val="24"/>
        </w:rPr>
        <w:t xml:space="preserve"> de 10.00 h a 14.00 h i de 16.00 h a 21.00 h; d</w:t>
      </w:r>
      <w:r w:rsidRPr="00971E61">
        <w:rPr>
          <w:rFonts w:ascii="Times New Roman" w:eastAsia="Times New Roman" w:hAnsi="Times New Roman"/>
          <w:noProof/>
          <w:sz w:val="24"/>
        </w:rPr>
        <w:t>issabte i diumenge,</w:t>
      </w:r>
      <w:r>
        <w:rPr>
          <w:rFonts w:ascii="Times New Roman" w:eastAsia="Times New Roman" w:hAnsi="Times New Roman"/>
          <w:noProof/>
          <w:sz w:val="24"/>
        </w:rPr>
        <w:t xml:space="preserve"> </w:t>
      </w:r>
      <w:r w:rsidRPr="00971E61">
        <w:rPr>
          <w:rFonts w:ascii="Times New Roman" w:eastAsia="Times New Roman" w:hAnsi="Times New Roman"/>
          <w:noProof/>
          <w:sz w:val="24"/>
        </w:rPr>
        <w:t>de 16</w:t>
      </w:r>
      <w:r>
        <w:rPr>
          <w:rFonts w:ascii="Times New Roman" w:eastAsia="Times New Roman" w:hAnsi="Times New Roman"/>
          <w:noProof/>
          <w:sz w:val="24"/>
        </w:rPr>
        <w:t xml:space="preserve">.00 </w:t>
      </w:r>
      <w:r w:rsidRPr="00971E61">
        <w:rPr>
          <w:rFonts w:ascii="Times New Roman" w:eastAsia="Times New Roman" w:hAnsi="Times New Roman"/>
          <w:noProof/>
          <w:sz w:val="24"/>
        </w:rPr>
        <w:t>h a 21.00</w:t>
      </w:r>
      <w:r>
        <w:rPr>
          <w:rFonts w:ascii="Times New Roman" w:eastAsia="Times New Roman" w:hAnsi="Times New Roman"/>
          <w:noProof/>
          <w:sz w:val="24"/>
        </w:rPr>
        <w:t xml:space="preserve"> h</w:t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noProof/>
          <w:sz w:val="24"/>
        </w:rPr>
        <w:t>Entrada gratuïta</w:t>
      </w:r>
      <w:r>
        <w:rPr>
          <w:rFonts w:ascii="Times New Roman" w:eastAsia="Times New Roman" w:hAnsi="Times New Roman"/>
          <w:noProof/>
          <w:sz w:val="24"/>
        </w:rPr>
        <w:t xml:space="preserve">. </w:t>
      </w:r>
      <w:r w:rsidRPr="00971E61">
        <w:rPr>
          <w:rFonts w:ascii="Times New Roman" w:eastAsia="Times New Roman" w:hAnsi="Times New Roman"/>
          <w:noProof/>
          <w:sz w:val="24"/>
        </w:rPr>
        <w:t>Aforament limitat</w:t>
      </w:r>
    </w:p>
    <w:p w:rsidR="0063655D" w:rsidRDefault="0063655D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63655D" w:rsidRDefault="006E3C79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t>L’exposició s’inaugura el proper dimecres 22 de juny a les 19.00 h, amb la presència del comissari i director de la Filmoteca</w:t>
      </w:r>
      <w:r w:rsidR="00D62C50">
        <w:rPr>
          <w:rFonts w:ascii="Times New Roman" w:hAnsi="Times New Roman" w:cs="Times New Roman"/>
          <w:noProof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 </w:t>
      </w:r>
      <w:r w:rsidRPr="00D62C50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Esteve Riambau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i de </w:t>
      </w:r>
      <w:r w:rsidRPr="00D62C50">
        <w:rPr>
          <w:rFonts w:ascii="Times New Roman" w:hAnsi="Times New Roman" w:cs="Times New Roman"/>
          <w:b/>
          <w:noProof/>
          <w:sz w:val="24"/>
          <w:szCs w:val="24"/>
          <w:lang w:eastAsia="ca-ES"/>
        </w:rPr>
        <w:t>Teo Camino</w:t>
      </w:r>
      <w:r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, fill del cineasta. A continuació, a les 20.00 h a la Sala Chomón, es </w:t>
      </w:r>
      <w:r w:rsidR="00D62C50">
        <w:rPr>
          <w:rFonts w:ascii="Times New Roman" w:hAnsi="Times New Roman" w:cs="Times New Roman"/>
          <w:noProof/>
          <w:sz w:val="24"/>
          <w:szCs w:val="24"/>
          <w:lang w:eastAsia="ca-ES"/>
        </w:rPr>
        <w:t xml:space="preserve">projectarà </w:t>
      </w:r>
      <w:r w:rsidR="00D62C50">
        <w:rPr>
          <w:rFonts w:ascii="Times New Roman" w:hAnsi="Times New Roman" w:cs="Times New Roman"/>
          <w:i/>
          <w:noProof/>
          <w:sz w:val="24"/>
          <w:szCs w:val="24"/>
          <w:lang w:eastAsia="ca-ES"/>
        </w:rPr>
        <w:t>Llums i ombres</w:t>
      </w:r>
      <w:r w:rsidR="00D62C50">
        <w:rPr>
          <w:rFonts w:ascii="Times New Roman" w:hAnsi="Times New Roman" w:cs="Times New Roman"/>
          <w:noProof/>
          <w:sz w:val="24"/>
          <w:szCs w:val="24"/>
          <w:lang w:eastAsia="ca-ES"/>
        </w:rPr>
        <w:t>.</w:t>
      </w:r>
    </w:p>
    <w:p w:rsidR="00D62C50" w:rsidRDefault="00D62C50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noProof/>
          <w:sz w:val="24"/>
          <w:szCs w:val="24"/>
          <w:lang w:eastAsia="ca-ES"/>
        </w:rPr>
        <w:lastRenderedPageBreak/>
        <w:t xml:space="preserve">Si esteu interessats a cobrir la inauguració o fer una visita prèvia a l’exposició i entrevistes, podeu confirmar-ho a: </w:t>
      </w:r>
      <w:hyperlink r:id="rId6" w:history="1">
        <w:r w:rsidRPr="00C42286">
          <w:rPr>
            <w:rStyle w:val="Enlla"/>
            <w:rFonts w:ascii="Times New Roman" w:hAnsi="Times New Roman" w:cs="Times New Roman"/>
            <w:noProof/>
            <w:sz w:val="24"/>
            <w:szCs w:val="24"/>
            <w:lang w:eastAsia="ca-ES"/>
          </w:rPr>
          <w:t>jmartinezmallen@gencat.cat</w:t>
        </w:r>
      </w:hyperlink>
    </w:p>
    <w:p w:rsidR="0063655D" w:rsidRDefault="0063655D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  <w:u w:val="single"/>
        </w:rPr>
      </w:pPr>
      <w:r w:rsidRPr="00971E61">
        <w:rPr>
          <w:rFonts w:ascii="Times New Roman" w:eastAsia="Times New Roman" w:hAnsi="Times New Roman"/>
          <w:noProof/>
          <w:sz w:val="24"/>
          <w:u w:val="single"/>
        </w:rPr>
        <w:t>Sessions complementàries:</w:t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  <w:r>
        <w:rPr>
          <w:rFonts w:ascii="Times New Roman" w:eastAsia="Times New Roman" w:hAnsi="Times New Roman"/>
          <w:noProof/>
          <w:sz w:val="24"/>
          <w:u w:val="single"/>
        </w:rPr>
        <w:tab/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i/>
          <w:noProof/>
          <w:sz w:val="24"/>
        </w:rPr>
        <w:t>Llums i ombres</w:t>
      </w:r>
      <w:r w:rsidRPr="00971E61">
        <w:rPr>
          <w:rFonts w:ascii="Times New Roman" w:eastAsia="Times New Roman" w:hAnsi="Times New Roman"/>
          <w:noProof/>
          <w:sz w:val="24"/>
        </w:rPr>
        <w:t xml:space="preserve"> (Jaime Camino, 1988)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>Dimecres 22 de juny 20.00 h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>Sala Chomón</w:t>
      </w:r>
    </w:p>
    <w:p w:rsidR="0063655D" w:rsidRPr="00971E61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i/>
          <w:noProof/>
          <w:sz w:val="24"/>
        </w:rPr>
        <w:t>La vieja memòria</w:t>
      </w:r>
      <w:r w:rsidRPr="00971E61">
        <w:rPr>
          <w:rFonts w:ascii="Times New Roman" w:eastAsia="Times New Roman" w:hAnsi="Times New Roman"/>
          <w:noProof/>
          <w:sz w:val="24"/>
        </w:rPr>
        <w:t xml:space="preserve"> (Jaime Camino, 1977)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 xml:space="preserve">Dimarts 6 de setembre 18.00 h 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>Sala Laya</w:t>
      </w:r>
    </w:p>
    <w:p w:rsidR="0063655D" w:rsidRDefault="0063655D" w:rsidP="0063655D">
      <w:pPr>
        <w:rPr>
          <w:rFonts w:ascii="Times New Roman" w:eastAsia="Times New Roman" w:hAnsi="Times New Roman"/>
          <w:noProof/>
          <w:sz w:val="24"/>
        </w:rPr>
      </w:pPr>
      <w:r w:rsidRPr="00971E61">
        <w:rPr>
          <w:rFonts w:ascii="Times New Roman" w:eastAsia="Times New Roman" w:hAnsi="Times New Roman"/>
          <w:i/>
          <w:noProof/>
          <w:sz w:val="24"/>
        </w:rPr>
        <w:t>Transfusions de sang</w:t>
      </w:r>
      <w:r w:rsidRPr="00971E61">
        <w:rPr>
          <w:rFonts w:ascii="Times New Roman" w:eastAsia="Times New Roman" w:hAnsi="Times New Roman"/>
          <w:noProof/>
          <w:sz w:val="24"/>
        </w:rPr>
        <w:t xml:space="preserve"> / </w:t>
      </w:r>
      <w:r w:rsidRPr="00971E61">
        <w:rPr>
          <w:rFonts w:ascii="Times New Roman" w:eastAsia="Times New Roman" w:hAnsi="Times New Roman"/>
          <w:i/>
          <w:noProof/>
          <w:sz w:val="24"/>
        </w:rPr>
        <w:t>Els ollaires de Breda</w:t>
      </w:r>
      <w:r w:rsidRPr="00971E61">
        <w:rPr>
          <w:rFonts w:ascii="Times New Roman" w:eastAsia="Times New Roman" w:hAnsi="Times New Roman"/>
          <w:noProof/>
          <w:sz w:val="24"/>
        </w:rPr>
        <w:t xml:space="preserve"> (Laya Films, 1937-1938) + 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>Entrevista La Pasionaria (Jaime Camino, 1977)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 xml:space="preserve">Dimecres 14 de setembre 17.00 h </w:t>
      </w:r>
      <w:r>
        <w:rPr>
          <w:rFonts w:ascii="Times New Roman" w:eastAsia="Times New Roman" w:hAnsi="Times New Roman"/>
          <w:noProof/>
          <w:sz w:val="24"/>
        </w:rPr>
        <w:br/>
      </w:r>
      <w:r w:rsidRPr="00971E61">
        <w:rPr>
          <w:rFonts w:ascii="Times New Roman" w:eastAsia="Times New Roman" w:hAnsi="Times New Roman"/>
          <w:noProof/>
          <w:sz w:val="24"/>
        </w:rPr>
        <w:t>Sala Laya</w:t>
      </w:r>
    </w:p>
    <w:p w:rsidR="0063655D" w:rsidRDefault="0063655D" w:rsidP="001366C3">
      <w:pPr>
        <w:rPr>
          <w:rFonts w:ascii="Times New Roman" w:hAnsi="Times New Roman" w:cs="Times New Roman"/>
          <w:noProof/>
          <w:sz w:val="24"/>
          <w:szCs w:val="24"/>
          <w:lang w:eastAsia="ca-ES"/>
        </w:rPr>
      </w:pPr>
    </w:p>
    <w:p w:rsidR="00FD00C9" w:rsidRDefault="0063655D" w:rsidP="00FD00C9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Més informació</w:t>
      </w:r>
      <w:r w:rsidR="00CB156C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hyperlink r:id="rId7" w:history="1">
        <w:r w:rsidR="00FD00C9" w:rsidRPr="000016E5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AQUÍ</w:t>
        </w:r>
      </w:hyperlink>
      <w:r w:rsidR="00FD00C9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:rsidR="0063655D" w:rsidRDefault="0063655D" w:rsidP="00FD00C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:rsidR="0063655D" w:rsidRPr="00971E61" w:rsidRDefault="0063655D" w:rsidP="0063655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Amb Jaime Camino (1936-2015) vam escriure un guió, </w:t>
      </w:r>
      <w:r w:rsidRPr="00971E6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No tan </w:t>
      </w:r>
      <w:proofErr w:type="spellStart"/>
      <w:r w:rsidRPr="00971E61">
        <w:rPr>
          <w:rFonts w:ascii="Times New Roman" w:hAnsi="Times New Roman" w:cs="Times New Roman"/>
          <w:i/>
          <w:sz w:val="24"/>
          <w:szCs w:val="24"/>
          <w:lang w:eastAsia="ca-ES"/>
        </w:rPr>
        <w:t>deprisa</w:t>
      </w:r>
      <w:proofErr w:type="spellEnd"/>
      <w:r w:rsidRPr="00971E6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, no tan </w:t>
      </w:r>
      <w:proofErr w:type="spellStart"/>
      <w:r w:rsidRPr="00971E61">
        <w:rPr>
          <w:rFonts w:ascii="Times New Roman" w:hAnsi="Times New Roman" w:cs="Times New Roman"/>
          <w:i/>
          <w:sz w:val="24"/>
          <w:szCs w:val="24"/>
          <w:lang w:eastAsia="ca-ES"/>
        </w:rPr>
        <w:t>deprisa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>, que es capbussava en la seva obra per revelar aspectes autobiogràfics. La salut li va impedir rodar-lo, però ara n’ha sorgit una exposició que es fruit d’aquella experiència. També és un reconeixement a Teo, el seu fill, per haver donat a la Filmoteca de Catalunya el fons documental d’un cineasta que va dedicar la meitat de la seva filmografia a la Guerra Civil. La resta parla de la infantesa, la música, els feliços 60, la dificultat d’estimar i la mort.</w:t>
      </w:r>
    </w:p>
    <w:p w:rsidR="0063655D" w:rsidRPr="00971E61" w:rsidRDefault="0063655D" w:rsidP="0063655D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exposició parteix d’una imatge del seu film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Llums i ombres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: el nen embadalit davant el quadre de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Las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Meninas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 fins que hi entra per interaccionar amb els seus personatges. El visitant farà el mateix, però substituint Velázquez, Felip IV o la infanta Margarita pels protagonistes de Camino. Els veurem en sis peces audiovisuals on les imatges originals es conjuguen amb d’altres rodades contemporàniament en escenaris que hi dialoguen. I totes elles embolcades per textos del mateix cineasta, molts d’ells inèdits i llegits pel seu fill Teo. Sense oblidar les intervencions de Maria Teresa de la Vega, mare del cineasta, que reconstrueix episodis d’allà on no arriben els records personals.</w:t>
      </w:r>
    </w:p>
    <w:p w:rsidR="0063655D" w:rsidRPr="00971E61" w:rsidRDefault="0063655D" w:rsidP="0063655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Cada pantalla correspon a un dels àmbits temàtics i, com si es tractessin de notes a peu de plana, està envoltada de pàgines dels guions originals, partitures de les bandes sonores, documents de producció o plans de rodatge, fotografies de plató i objectes tan personals com el barret del cineasta o el Gaudí d’Honor. El títol de l’exposició,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No tan de pressa!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remet a un dramàtic episodi de la seva biografia i el conjunt es un retrat de la seva personalitat a través dels seus films, plens de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referències autobiogràfiques. </w:t>
      </w:r>
    </w:p>
    <w:p w:rsidR="0063655D" w:rsidRPr="00971E61" w:rsidRDefault="0063655D" w:rsidP="0063655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La meitat parlen de la Guerra Civil: del retorn d’un brigadista internacional a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España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otra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vez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de Gelida durant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Las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largas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vacaciones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del 36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de l’entrada dels insurgents a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lastRenderedPageBreak/>
        <w:t>El llarg hivern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de les contradiccions al bàndol republicà a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vieja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memòria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retratant Franco en sabatilles a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Dragon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Rapide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 o presentant els seus cosins com a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Nens de Rússia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. Camino no és únicament un cronista de la Història. El títol de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Los felices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sesenta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defineix una generació i una forma de vida que es perllonga a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Mañana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serà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otro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día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. La música, una altra de les seves passions, està molt present a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Mi professora particular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 i </w:t>
      </w:r>
      <w:proofErr w:type="spellStart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Jurtzenka</w:t>
      </w:r>
      <w:proofErr w:type="spellEnd"/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/Un hivern a Mallorca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, a través de Chopin i George </w:t>
      </w:r>
      <w:proofErr w:type="spellStart"/>
      <w:r w:rsidRPr="00971E61">
        <w:rPr>
          <w:rFonts w:ascii="Times New Roman" w:hAnsi="Times New Roman" w:cs="Times New Roman"/>
          <w:sz w:val="24"/>
          <w:szCs w:val="24"/>
          <w:lang w:eastAsia="ca-ES"/>
        </w:rPr>
        <w:t>Sand</w:t>
      </w:r>
      <w:proofErr w:type="spellEnd"/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La campanada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 reflecteix una crisi personal i </w:t>
      </w:r>
      <w:r w:rsidRPr="00E53467">
        <w:rPr>
          <w:rFonts w:ascii="Times New Roman" w:hAnsi="Times New Roman" w:cs="Times New Roman"/>
          <w:i/>
          <w:sz w:val="24"/>
          <w:szCs w:val="24"/>
          <w:lang w:eastAsia="ca-ES"/>
        </w:rPr>
        <w:t>Llums i ombres</w:t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 xml:space="preserve"> és un joc de miralls entre la realitat i les seves representacions. Travessant una imatge d’aquell film, el visitant de l’exposició penetrarà en el món de Jaime Camino. </w:t>
      </w:r>
    </w:p>
    <w:p w:rsidR="0063655D" w:rsidRDefault="0063655D" w:rsidP="0063655D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53467">
        <w:rPr>
          <w:rFonts w:ascii="Times New Roman" w:hAnsi="Times New Roman" w:cs="Times New Roman"/>
          <w:b/>
          <w:sz w:val="24"/>
          <w:szCs w:val="24"/>
          <w:lang w:eastAsia="ca-ES"/>
        </w:rPr>
        <w:t>Esteve Riambau</w:t>
      </w:r>
      <w:r w:rsidRPr="00E53467">
        <w:rPr>
          <w:rFonts w:ascii="Times New Roman" w:hAnsi="Times New Roman" w:cs="Times New Roman"/>
          <w:b/>
          <w:sz w:val="24"/>
          <w:szCs w:val="24"/>
          <w:lang w:eastAsia="ca-ES"/>
        </w:rPr>
        <w:br/>
      </w:r>
      <w:r w:rsidRPr="00971E61">
        <w:rPr>
          <w:rFonts w:ascii="Times New Roman" w:hAnsi="Times New Roman" w:cs="Times New Roman"/>
          <w:sz w:val="24"/>
          <w:szCs w:val="24"/>
          <w:lang w:eastAsia="ca-ES"/>
        </w:rPr>
        <w:t>Comissari de l’exposició</w:t>
      </w:r>
    </w:p>
    <w:p w:rsidR="0063655D" w:rsidRPr="00C707DE" w:rsidRDefault="0063655D" w:rsidP="00FD00C9">
      <w:pPr>
        <w:rPr>
          <w:rFonts w:ascii="Times New Roman" w:hAnsi="Times New Roman" w:cs="Times New Roman"/>
          <w:sz w:val="24"/>
          <w:szCs w:val="24"/>
          <w:lang w:eastAsia="ca-ES"/>
        </w:rPr>
      </w:pPr>
    </w:p>
    <w:sectPr w:rsidR="0063655D" w:rsidRPr="00C70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C3"/>
    <w:rsid w:val="000016E5"/>
    <w:rsid w:val="00004003"/>
    <w:rsid w:val="000453A6"/>
    <w:rsid w:val="00060E82"/>
    <w:rsid w:val="00070F47"/>
    <w:rsid w:val="00074C5D"/>
    <w:rsid w:val="0007690C"/>
    <w:rsid w:val="000939B0"/>
    <w:rsid w:val="000D3A25"/>
    <w:rsid w:val="000D4193"/>
    <w:rsid w:val="000E1F1E"/>
    <w:rsid w:val="000E4103"/>
    <w:rsid w:val="000F4465"/>
    <w:rsid w:val="001013AB"/>
    <w:rsid w:val="0010728B"/>
    <w:rsid w:val="0011483A"/>
    <w:rsid w:val="00114B6D"/>
    <w:rsid w:val="001267C8"/>
    <w:rsid w:val="001366C3"/>
    <w:rsid w:val="0015437D"/>
    <w:rsid w:val="0016061E"/>
    <w:rsid w:val="001613EE"/>
    <w:rsid w:val="00166CFE"/>
    <w:rsid w:val="00174E3B"/>
    <w:rsid w:val="001758F1"/>
    <w:rsid w:val="00180C0C"/>
    <w:rsid w:val="00181504"/>
    <w:rsid w:val="001A092A"/>
    <w:rsid w:val="001C02C8"/>
    <w:rsid w:val="001F6337"/>
    <w:rsid w:val="001F740D"/>
    <w:rsid w:val="002052E6"/>
    <w:rsid w:val="00220CB0"/>
    <w:rsid w:val="0023620A"/>
    <w:rsid w:val="0023726A"/>
    <w:rsid w:val="00255BC7"/>
    <w:rsid w:val="00262757"/>
    <w:rsid w:val="002655C3"/>
    <w:rsid w:val="00272250"/>
    <w:rsid w:val="002A0BD1"/>
    <w:rsid w:val="002B0A9D"/>
    <w:rsid w:val="002C1E54"/>
    <w:rsid w:val="002E34D9"/>
    <w:rsid w:val="002E5093"/>
    <w:rsid w:val="002E6D48"/>
    <w:rsid w:val="002F2F94"/>
    <w:rsid w:val="0030168E"/>
    <w:rsid w:val="00347252"/>
    <w:rsid w:val="0036024B"/>
    <w:rsid w:val="00371DDA"/>
    <w:rsid w:val="00394115"/>
    <w:rsid w:val="00395A4F"/>
    <w:rsid w:val="003C586A"/>
    <w:rsid w:val="003D323B"/>
    <w:rsid w:val="003F7193"/>
    <w:rsid w:val="00451BFA"/>
    <w:rsid w:val="00466D3B"/>
    <w:rsid w:val="004C6DE4"/>
    <w:rsid w:val="004F06EF"/>
    <w:rsid w:val="004F117A"/>
    <w:rsid w:val="005320CF"/>
    <w:rsid w:val="00554492"/>
    <w:rsid w:val="005606E6"/>
    <w:rsid w:val="00561191"/>
    <w:rsid w:val="005A01A9"/>
    <w:rsid w:val="005A66E3"/>
    <w:rsid w:val="005B39E2"/>
    <w:rsid w:val="005C1599"/>
    <w:rsid w:val="005E2319"/>
    <w:rsid w:val="005E2BCF"/>
    <w:rsid w:val="005F2250"/>
    <w:rsid w:val="005F39DE"/>
    <w:rsid w:val="005F4A34"/>
    <w:rsid w:val="0060079B"/>
    <w:rsid w:val="00633752"/>
    <w:rsid w:val="0063655D"/>
    <w:rsid w:val="0065207D"/>
    <w:rsid w:val="00652AA1"/>
    <w:rsid w:val="006613A1"/>
    <w:rsid w:val="00663D15"/>
    <w:rsid w:val="00675661"/>
    <w:rsid w:val="00686616"/>
    <w:rsid w:val="00692A18"/>
    <w:rsid w:val="006A1DEA"/>
    <w:rsid w:val="006C3E36"/>
    <w:rsid w:val="006D2C5B"/>
    <w:rsid w:val="006E3C79"/>
    <w:rsid w:val="00706916"/>
    <w:rsid w:val="00710059"/>
    <w:rsid w:val="007231E2"/>
    <w:rsid w:val="00723455"/>
    <w:rsid w:val="0072476A"/>
    <w:rsid w:val="00726EEC"/>
    <w:rsid w:val="00747691"/>
    <w:rsid w:val="00757B95"/>
    <w:rsid w:val="007626F3"/>
    <w:rsid w:val="00786CCA"/>
    <w:rsid w:val="007954CF"/>
    <w:rsid w:val="007A1ECB"/>
    <w:rsid w:val="007A4FF5"/>
    <w:rsid w:val="007B54E1"/>
    <w:rsid w:val="007C285A"/>
    <w:rsid w:val="007D14E2"/>
    <w:rsid w:val="00830EB5"/>
    <w:rsid w:val="008373C3"/>
    <w:rsid w:val="00870D9A"/>
    <w:rsid w:val="00886490"/>
    <w:rsid w:val="008A119E"/>
    <w:rsid w:val="008B2213"/>
    <w:rsid w:val="008B5644"/>
    <w:rsid w:val="008C06FE"/>
    <w:rsid w:val="008C0809"/>
    <w:rsid w:val="008D00D8"/>
    <w:rsid w:val="008E2D9E"/>
    <w:rsid w:val="008F048A"/>
    <w:rsid w:val="008F52D8"/>
    <w:rsid w:val="0093522C"/>
    <w:rsid w:val="009406AA"/>
    <w:rsid w:val="009458A5"/>
    <w:rsid w:val="0095448B"/>
    <w:rsid w:val="00954E29"/>
    <w:rsid w:val="00992320"/>
    <w:rsid w:val="009A0FC5"/>
    <w:rsid w:val="009D13AC"/>
    <w:rsid w:val="009E668F"/>
    <w:rsid w:val="009F44EA"/>
    <w:rsid w:val="009F4577"/>
    <w:rsid w:val="009F6752"/>
    <w:rsid w:val="00A0093D"/>
    <w:rsid w:val="00A03D74"/>
    <w:rsid w:val="00A079BA"/>
    <w:rsid w:val="00A111BB"/>
    <w:rsid w:val="00A1350B"/>
    <w:rsid w:val="00A14D7E"/>
    <w:rsid w:val="00A21B4C"/>
    <w:rsid w:val="00A311A3"/>
    <w:rsid w:val="00A31640"/>
    <w:rsid w:val="00A456B8"/>
    <w:rsid w:val="00A60E3C"/>
    <w:rsid w:val="00A644E8"/>
    <w:rsid w:val="00A817DE"/>
    <w:rsid w:val="00AB014A"/>
    <w:rsid w:val="00AB20E0"/>
    <w:rsid w:val="00AB4A19"/>
    <w:rsid w:val="00AB5CC5"/>
    <w:rsid w:val="00AC47EE"/>
    <w:rsid w:val="00AE389A"/>
    <w:rsid w:val="00B65F58"/>
    <w:rsid w:val="00B74E35"/>
    <w:rsid w:val="00B82649"/>
    <w:rsid w:val="00B9755B"/>
    <w:rsid w:val="00BA068D"/>
    <w:rsid w:val="00BA55E9"/>
    <w:rsid w:val="00BE7799"/>
    <w:rsid w:val="00C00DA4"/>
    <w:rsid w:val="00C07936"/>
    <w:rsid w:val="00C10C26"/>
    <w:rsid w:val="00C275E3"/>
    <w:rsid w:val="00C32008"/>
    <w:rsid w:val="00C37BFB"/>
    <w:rsid w:val="00C50CBF"/>
    <w:rsid w:val="00C54CD4"/>
    <w:rsid w:val="00C707DE"/>
    <w:rsid w:val="00C750DF"/>
    <w:rsid w:val="00C9295C"/>
    <w:rsid w:val="00C94D71"/>
    <w:rsid w:val="00CB156C"/>
    <w:rsid w:val="00CB5EB3"/>
    <w:rsid w:val="00CB7C81"/>
    <w:rsid w:val="00CC7F8E"/>
    <w:rsid w:val="00CE563D"/>
    <w:rsid w:val="00CF180F"/>
    <w:rsid w:val="00D377AF"/>
    <w:rsid w:val="00D56854"/>
    <w:rsid w:val="00D61436"/>
    <w:rsid w:val="00D62C50"/>
    <w:rsid w:val="00D70BAD"/>
    <w:rsid w:val="00D737BC"/>
    <w:rsid w:val="00D73DC1"/>
    <w:rsid w:val="00D83BB7"/>
    <w:rsid w:val="00DA0CF2"/>
    <w:rsid w:val="00DA2C52"/>
    <w:rsid w:val="00DB0136"/>
    <w:rsid w:val="00DB6159"/>
    <w:rsid w:val="00DF25A4"/>
    <w:rsid w:val="00DF3D62"/>
    <w:rsid w:val="00E01E5B"/>
    <w:rsid w:val="00E16793"/>
    <w:rsid w:val="00E50798"/>
    <w:rsid w:val="00E5361F"/>
    <w:rsid w:val="00E62990"/>
    <w:rsid w:val="00E67643"/>
    <w:rsid w:val="00E70B9B"/>
    <w:rsid w:val="00E774F8"/>
    <w:rsid w:val="00E775BC"/>
    <w:rsid w:val="00E80E57"/>
    <w:rsid w:val="00EB3E63"/>
    <w:rsid w:val="00EC09B4"/>
    <w:rsid w:val="00EC1DF5"/>
    <w:rsid w:val="00ED4E5B"/>
    <w:rsid w:val="00EE2C06"/>
    <w:rsid w:val="00F24DAC"/>
    <w:rsid w:val="00F64196"/>
    <w:rsid w:val="00F67DFD"/>
    <w:rsid w:val="00F81BBD"/>
    <w:rsid w:val="00FA7C8F"/>
    <w:rsid w:val="00FB06ED"/>
    <w:rsid w:val="00FC4D3E"/>
    <w:rsid w:val="00FC79EE"/>
    <w:rsid w:val="00FC7DFC"/>
    <w:rsid w:val="00FD00C9"/>
    <w:rsid w:val="00FD426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3AAE"/>
  <w15:docId w15:val="{B36EE555-ED2A-4388-8186-7B2F7535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C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13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B014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6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747691"/>
    <w:rPr>
      <w:color w:val="954F72" w:themeColor="followedHyperlink"/>
      <w:u w:val="single"/>
    </w:rPr>
  </w:style>
  <w:style w:type="paragraph" w:customStyle="1" w:styleId="Default">
    <w:name w:val="Default"/>
    <w:rsid w:val="00BA068D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A068D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BA068D"/>
    <w:rPr>
      <w:rFonts w:cs="Adobe Caslon Pro"/>
      <w:b/>
      <w:bCs/>
      <w:color w:val="000000"/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C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lmoteca.cat/web/ca/exposicio/jaime-camino-no-tan-de-press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artinezmallen@gencat.ca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T-Systems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Martínez Mallén, Jordi</dc:creator>
  <cp:lastModifiedBy>Martínez Mallén, Jordi</cp:lastModifiedBy>
  <cp:revision>4</cp:revision>
  <dcterms:created xsi:type="dcterms:W3CDTF">2022-06-15T08:52:00Z</dcterms:created>
  <dcterms:modified xsi:type="dcterms:W3CDTF">2022-06-15T09:58:00Z</dcterms:modified>
</cp:coreProperties>
</file>