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3"/>
        <w:gridCol w:w="239"/>
        <w:gridCol w:w="3697"/>
        <w:gridCol w:w="1785"/>
      </w:tblGrid>
      <w:tr w:rsidR="00581A95" w:rsidRPr="000A03D7" w:rsidTr="00A61974">
        <w:tc>
          <w:tcPr>
            <w:tcW w:w="2783" w:type="dxa"/>
          </w:tcPr>
          <w:p w:rsidR="00A61974" w:rsidRPr="000A03D7" w:rsidRDefault="00A61974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0E78082C" wp14:editId="2DDE41FF">
                  <wp:extent cx="1258784" cy="893489"/>
                  <wp:effectExtent l="0" t="0" r="0" b="1905"/>
                  <wp:docPr id="6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54" cy="94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</w:tcPr>
          <w:p w:rsidR="00A61974" w:rsidRPr="00280607" w:rsidRDefault="00A61974" w:rsidP="00DC5397">
            <w:pPr>
              <w:jc w:val="right"/>
              <w:rPr>
                <w:sz w:val="12"/>
                <w:lang w:eastAsia="ca-ES"/>
              </w:rPr>
            </w:pPr>
          </w:p>
          <w:p w:rsidR="00A61974" w:rsidRPr="000A03D7" w:rsidRDefault="00A61974" w:rsidP="00DC539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697" w:type="dxa"/>
          </w:tcPr>
          <w:p w:rsidR="00A61974" w:rsidRPr="0055408E" w:rsidRDefault="00A61974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24"/>
              </w:rPr>
            </w:pPr>
          </w:p>
        </w:tc>
        <w:tc>
          <w:tcPr>
            <w:tcW w:w="1785" w:type="dxa"/>
          </w:tcPr>
          <w:p w:rsidR="00F56025" w:rsidRPr="000A03D7" w:rsidRDefault="00F56025" w:rsidP="0059752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E227F" w:rsidRDefault="00DE227F">
      <w:pPr>
        <w:rPr>
          <w:rFonts w:ascii="Times New Roman" w:hAnsi="Times New Roman" w:cs="Times New Roman"/>
          <w:b/>
          <w:sz w:val="24"/>
          <w:szCs w:val="24"/>
        </w:rPr>
      </w:pPr>
    </w:p>
    <w:p w:rsidR="00E148E5" w:rsidRPr="00E148E5" w:rsidRDefault="00E148E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7157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7157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61974">
        <w:rPr>
          <w:rFonts w:ascii="Times New Roman" w:hAnsi="Times New Roman" w:cs="Times New Roman"/>
          <w:b/>
          <w:i/>
          <w:sz w:val="24"/>
          <w:szCs w:val="24"/>
        </w:rPr>
        <w:t>Nota</w:t>
      </w:r>
      <w:r w:rsidRPr="00E148E5">
        <w:rPr>
          <w:rFonts w:ascii="Times New Roman" w:hAnsi="Times New Roman" w:cs="Times New Roman"/>
          <w:b/>
          <w:i/>
          <w:sz w:val="24"/>
          <w:szCs w:val="24"/>
        </w:rPr>
        <w:t xml:space="preserve"> de premsa</w:t>
      </w:r>
    </w:p>
    <w:p w:rsidR="007038D7" w:rsidRDefault="007038D7" w:rsidP="005D4EAB">
      <w:pPr>
        <w:rPr>
          <w:rFonts w:ascii="Times New Roman" w:hAnsi="Times New Roman" w:cs="Times New Roman"/>
          <w:b/>
          <w:sz w:val="20"/>
          <w:szCs w:val="24"/>
          <w:lang w:eastAsia="ca-ES"/>
        </w:rPr>
      </w:pPr>
    </w:p>
    <w:p w:rsidR="00995190" w:rsidRDefault="002E0AFB" w:rsidP="00F56025">
      <w:pPr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Retrospectiva </w:t>
      </w:r>
      <w:r w:rsidR="004B6F3D"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del cineasta israelià </w:t>
      </w:r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Amos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32"/>
          <w:szCs w:val="24"/>
        </w:rPr>
        <w:t>Gitai</w:t>
      </w:r>
      <w:proofErr w:type="spellEnd"/>
    </w:p>
    <w:p w:rsidR="00F56025" w:rsidRPr="00F56025" w:rsidRDefault="00F56025" w:rsidP="00F56025">
      <w:pPr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</w:p>
    <w:p w:rsidR="004B6F3D" w:rsidRDefault="00A2110D" w:rsidP="004B6F3D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El primer gran cicle de 2020 a la Filmoteca està dedicat a aquest a</w:t>
      </w:r>
      <w:r w:rsidR="004B6F3D" w:rsidRPr="004B6F3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rquitecte i cineasta, consciència crítica d’un país, Israel, que ha explorat des dels seus orígens fins a totes i cada </w:t>
      </w:r>
      <w:r w:rsidR="004B6F3D">
        <w:rPr>
          <w:rFonts w:ascii="Times New Roman" w:hAnsi="Times New Roman" w:cs="Times New Roman"/>
          <w:b/>
          <w:sz w:val="24"/>
          <w:szCs w:val="24"/>
          <w:lang w:eastAsia="ca-ES"/>
        </w:rPr>
        <w:t>una de les seves contradiccions</w:t>
      </w:r>
    </w:p>
    <w:p w:rsidR="00F56025" w:rsidRDefault="006F18D8" w:rsidP="00F56025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6F18D8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L’exili, les arrels familiars, les ciutats o els retrats femenins són temes de la filmografia d’Amos </w:t>
      </w:r>
      <w:proofErr w:type="spellStart"/>
      <w:r w:rsidRPr="006F18D8">
        <w:rPr>
          <w:rFonts w:ascii="Times New Roman" w:hAnsi="Times New Roman" w:cs="Times New Roman"/>
          <w:b/>
          <w:sz w:val="24"/>
          <w:szCs w:val="24"/>
          <w:lang w:eastAsia="ca-ES"/>
        </w:rPr>
        <w:t>Gitai</w:t>
      </w:r>
      <w:proofErr w:type="spellEnd"/>
      <w:r w:rsidRPr="006F18D8">
        <w:rPr>
          <w:rFonts w:ascii="Times New Roman" w:hAnsi="Times New Roman" w:cs="Times New Roman"/>
          <w:b/>
          <w:sz w:val="24"/>
          <w:szCs w:val="24"/>
          <w:lang w:eastAsia="ca-ES"/>
        </w:rPr>
        <w:t>, que presentarà personalment la retrospectiva el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 dies 21 i 22 de gener, i </w:t>
      </w:r>
      <w:r w:rsidRPr="006F18D8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dimarts 11 de gener en una xerrada </w:t>
      </w:r>
      <w:r w:rsidRPr="006F18D8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per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videoconferència</w:t>
      </w:r>
      <w:r w:rsidRPr="006F18D8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amb el director d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e la Filmoteca, Esteve Riambau</w:t>
      </w:r>
    </w:p>
    <w:p w:rsidR="006F18D8" w:rsidRDefault="006F18D8" w:rsidP="00F56025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2E0AFB" w:rsidRDefault="002E0AFB" w:rsidP="00F56025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>
            <wp:extent cx="5353470" cy="3519907"/>
            <wp:effectExtent l="0" t="0" r="0" b="444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os Gitai-Free Zone (FOTO RODATGE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158" cy="353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FB" w:rsidRDefault="002E0AFB" w:rsidP="00F56025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4B6F3D" w:rsidRDefault="004B6F3D" w:rsidP="004B6F3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Nascut a </w:t>
      </w:r>
      <w:proofErr w:type="spellStart"/>
      <w:r w:rsidRPr="004B6F3D">
        <w:rPr>
          <w:rFonts w:ascii="Times New Roman" w:hAnsi="Times New Roman" w:cs="Times New Roman"/>
          <w:sz w:val="24"/>
          <w:szCs w:val="24"/>
          <w:lang w:eastAsia="ca-ES"/>
        </w:rPr>
        <w:t>Haifa</w:t>
      </w:r>
      <w:proofErr w:type="spellEnd"/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 el 1950, Amos </w:t>
      </w:r>
      <w:proofErr w:type="spellStart"/>
      <w:r w:rsidRPr="004B6F3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és molt més que el cineasta israelià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de referència. Arquitecte, escriptor i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autor d’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exposicions, amb prop de setanta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documentals i ficcions ha bastit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un extens mosaic que permet resseguir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la conflictiva història d’Israel.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Una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lastRenderedPageBreak/>
        <w:t>història en què passat i present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es vinculen a partir de situacions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concretes que reflecteixen un problema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molt més ampli, que de vegades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extreu de records o d’experiències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personals, com quan va resultar ferit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a la Guerra del </w:t>
      </w:r>
      <w:proofErr w:type="spellStart"/>
      <w:r w:rsidRPr="004B6F3D">
        <w:rPr>
          <w:rFonts w:ascii="Times New Roman" w:hAnsi="Times New Roman" w:cs="Times New Roman"/>
          <w:sz w:val="24"/>
          <w:szCs w:val="24"/>
          <w:lang w:eastAsia="ca-ES"/>
        </w:rPr>
        <w:t>Yom</w:t>
      </w:r>
      <w:proofErr w:type="spellEnd"/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4B6F3D">
        <w:rPr>
          <w:rFonts w:ascii="Times New Roman" w:hAnsi="Times New Roman" w:cs="Times New Roman"/>
          <w:sz w:val="24"/>
          <w:szCs w:val="24"/>
          <w:lang w:eastAsia="ca-ES"/>
        </w:rPr>
        <w:t>Kippur</w:t>
      </w:r>
      <w:proofErr w:type="spellEnd"/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>L’episodi el va reviure v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>int anys després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 en el documental </w:t>
      </w:r>
      <w:proofErr w:type="spellStart"/>
      <w:r w:rsidR="006415E8" w:rsidRPr="006415E8">
        <w:rPr>
          <w:rFonts w:ascii="Times New Roman" w:hAnsi="Times New Roman" w:cs="Times New Roman"/>
          <w:i/>
          <w:sz w:val="24"/>
          <w:szCs w:val="24"/>
          <w:lang w:eastAsia="ca-ES"/>
        </w:rPr>
        <w:t>Kippur</w:t>
      </w:r>
      <w:proofErr w:type="spellEnd"/>
      <w:r w:rsidR="006415E8" w:rsidRPr="006415E8">
        <w:rPr>
          <w:rFonts w:ascii="Times New Roman" w:hAnsi="Times New Roman" w:cs="Times New Roman"/>
          <w:i/>
          <w:sz w:val="24"/>
          <w:szCs w:val="24"/>
          <w:lang w:eastAsia="ca-ES"/>
        </w:rPr>
        <w:t>, records de guerra</w:t>
      </w:r>
      <w:r w:rsidR="006415E8">
        <w:rPr>
          <w:rFonts w:ascii="Times New Roman" w:hAnsi="Times New Roman" w:cs="Times New Roman"/>
          <w:sz w:val="24"/>
          <w:szCs w:val="24"/>
          <w:lang w:eastAsia="ca-ES"/>
        </w:rPr>
        <w:t xml:space="preserve"> (1997)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="006415E8">
        <w:rPr>
          <w:rFonts w:ascii="Times New Roman" w:hAnsi="Times New Roman" w:cs="Times New Roman"/>
          <w:sz w:val="24"/>
          <w:szCs w:val="24"/>
          <w:lang w:eastAsia="ca-ES"/>
        </w:rPr>
        <w:t xml:space="preserve">on 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>es reuneix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>amb la resta de membres de la tripulació i torna al lloc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415E8">
        <w:rPr>
          <w:rFonts w:ascii="Times New Roman" w:hAnsi="Times New Roman" w:cs="Times New Roman"/>
          <w:sz w:val="24"/>
          <w:szCs w:val="24"/>
          <w:lang w:eastAsia="ca-ES"/>
        </w:rPr>
        <w:t>de l’accident, i l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’any 2000 </w:t>
      </w:r>
      <w:r w:rsidR="006415E8">
        <w:rPr>
          <w:rFonts w:ascii="Times New Roman" w:hAnsi="Times New Roman" w:cs="Times New Roman"/>
          <w:sz w:val="24"/>
          <w:szCs w:val="24"/>
          <w:lang w:eastAsia="ca-ES"/>
        </w:rPr>
        <w:t xml:space="preserve">el va recrear des de la ficció 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 w:rsidR="00A2110D"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Kippur</w:t>
      </w:r>
      <w:proofErr w:type="spellEnd"/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>, un dels seus films més reeixits.</w:t>
      </w:r>
    </w:p>
    <w:p w:rsidR="006415E8" w:rsidRPr="00F238CC" w:rsidRDefault="006415E8" w:rsidP="006415E8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Fill de l’arquitecte alemany </w:t>
      </w:r>
      <w:proofErr w:type="spellStart"/>
      <w:r w:rsidRPr="006415E8">
        <w:rPr>
          <w:rFonts w:ascii="Times New Roman" w:hAnsi="Times New Roman" w:cs="Times New Roman"/>
          <w:sz w:val="24"/>
          <w:szCs w:val="24"/>
          <w:lang w:eastAsia="ca-ES"/>
        </w:rPr>
        <w:t>Munio</w:t>
      </w:r>
      <w:proofErr w:type="spellEnd"/>
      <w:r w:rsidRPr="006415E8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6415E8">
        <w:rPr>
          <w:rFonts w:ascii="Times New Roman" w:hAnsi="Times New Roman" w:cs="Times New Roman"/>
          <w:sz w:val="24"/>
          <w:szCs w:val="24"/>
          <w:lang w:eastAsia="ca-ES"/>
        </w:rPr>
        <w:t>Weinraub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deixeble de Mies van der Rohe i un dels fundadors de 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Bauhaus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que va ser expulsat de l’Alemanya nazi, l’arquitectura és la seva altra vocació, i ha marcat la seva obra. Ha dedicat documentals al seu pare, i el seu primer llar</w:t>
      </w:r>
      <w:r w:rsidR="001273B2">
        <w:rPr>
          <w:rFonts w:ascii="Times New Roman" w:hAnsi="Times New Roman" w:cs="Times New Roman"/>
          <w:sz w:val="24"/>
          <w:szCs w:val="24"/>
          <w:lang w:eastAsia="ca-ES"/>
        </w:rPr>
        <w:t xml:space="preserve">g del 1980, </w:t>
      </w:r>
      <w:r w:rsidR="001273B2">
        <w:rPr>
          <w:rFonts w:ascii="Times New Roman" w:hAnsi="Times New Roman" w:cs="Times New Roman"/>
          <w:i/>
          <w:sz w:val="24"/>
          <w:szCs w:val="24"/>
          <w:lang w:eastAsia="ca-ES"/>
        </w:rPr>
        <w:t>Casa</w:t>
      </w:r>
      <w:r w:rsidR="001273B2">
        <w:rPr>
          <w:rFonts w:ascii="Times New Roman" w:hAnsi="Times New Roman" w:cs="Times New Roman"/>
          <w:sz w:val="24"/>
          <w:szCs w:val="24"/>
          <w:lang w:eastAsia="ca-ES"/>
        </w:rPr>
        <w:t xml:space="preserve">, enceta una trilogia, completada amb </w:t>
      </w:r>
      <w:r w:rsidR="001273B2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Una casa a Jerusalem </w:t>
      </w:r>
      <w:r w:rsidR="001273B2">
        <w:rPr>
          <w:rFonts w:ascii="Times New Roman" w:hAnsi="Times New Roman" w:cs="Times New Roman"/>
          <w:sz w:val="24"/>
          <w:szCs w:val="24"/>
          <w:lang w:eastAsia="ca-ES"/>
        </w:rPr>
        <w:t xml:space="preserve">(1998) i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News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from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Home/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News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from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House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1273B2">
        <w:rPr>
          <w:rFonts w:ascii="Times New Roman" w:hAnsi="Times New Roman" w:cs="Times New Roman"/>
          <w:sz w:val="24"/>
          <w:szCs w:val="24"/>
          <w:lang w:eastAsia="ca-ES"/>
        </w:rPr>
        <w:t>(2006), que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explora les relacions entre els habitants de la casa, passats i presents, entre israelians i p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alestins, tot creant una mena d’arqueologia humana. </w:t>
      </w:r>
    </w:p>
    <w:p w:rsidR="004B6F3D" w:rsidRDefault="004B6F3D" w:rsidP="00A76464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4B6F3D">
        <w:rPr>
          <w:rFonts w:ascii="Times New Roman" w:hAnsi="Times New Roman" w:cs="Times New Roman"/>
          <w:sz w:val="24"/>
          <w:szCs w:val="24"/>
          <w:lang w:eastAsia="ca-ES"/>
        </w:rPr>
        <w:t>Aclarir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l’origen per comprendre millor 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present i poder dipositar esperances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en el futur és el gran objectiu del cinema</w:t>
      </w:r>
      <w:r w:rsidR="001273B2">
        <w:rPr>
          <w:rFonts w:ascii="Times New Roman" w:hAnsi="Times New Roman" w:cs="Times New Roman"/>
          <w:sz w:val="24"/>
          <w:szCs w:val="24"/>
          <w:lang w:eastAsia="ca-ES"/>
        </w:rPr>
        <w:t xml:space="preserve"> d’Amos </w:t>
      </w:r>
      <w:proofErr w:type="spellStart"/>
      <w:r w:rsidR="001273B2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4B6F3D">
        <w:rPr>
          <w:rFonts w:ascii="Times New Roman" w:hAnsi="Times New Roman" w:cs="Times New Roman"/>
          <w:sz w:val="24"/>
          <w:szCs w:val="24"/>
          <w:lang w:eastAsia="ca-ES"/>
        </w:rPr>
        <w:t>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En un país on “la política es cola fins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al dormitori”, el cinema de </w:t>
      </w:r>
      <w:proofErr w:type="spellStart"/>
      <w:r w:rsidRPr="004B6F3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 és forçosament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subversiu, ja que el concep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com un element de resistència enfront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de les imatges de propaganda “oficial”.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Els seus primers llargmetratges 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van enfrontar a les autoritats israelianes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i es va instal·lar a París durant uns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 xml:space="preserve">anys fins que el 1993 torna a </w:t>
      </w:r>
      <w:proofErr w:type="spellStart"/>
      <w:r w:rsidRPr="004B6F3D">
        <w:rPr>
          <w:rFonts w:ascii="Times New Roman" w:hAnsi="Times New Roman" w:cs="Times New Roman"/>
          <w:sz w:val="24"/>
          <w:szCs w:val="24"/>
          <w:lang w:eastAsia="ca-ES"/>
        </w:rPr>
        <w:t>Haifa</w:t>
      </w:r>
      <w:proofErr w:type="spellEnd"/>
      <w:r w:rsidRPr="004B6F3D">
        <w:rPr>
          <w:rFonts w:ascii="Times New Roman" w:hAnsi="Times New Roman" w:cs="Times New Roman"/>
          <w:sz w:val="24"/>
          <w:szCs w:val="24"/>
          <w:lang w:eastAsia="ca-ES"/>
        </w:rPr>
        <w:t>, on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continua apostant per la convivència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entre israelians i palestins, i on segueix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explorant qüestions referents 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l’espai i el territori, situant la història,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l’exili i les contradiccions culturals al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B6F3D">
        <w:rPr>
          <w:rFonts w:ascii="Times New Roman" w:hAnsi="Times New Roman" w:cs="Times New Roman"/>
          <w:sz w:val="24"/>
          <w:szCs w:val="24"/>
          <w:lang w:eastAsia="ca-ES"/>
        </w:rPr>
        <w:t>centre de la seva obra.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 La mirada crítica, combativa i dissident de </w:t>
      </w:r>
      <w:proofErr w:type="spellStart"/>
      <w:r w:rsidR="00A76464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 amara tota la seva obra, com en un dels seus títols més reconeguts, </w:t>
      </w:r>
      <w:r w:rsidR="00A76464" w:rsidRPr="00A76464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L’últim dia de </w:t>
      </w:r>
      <w:proofErr w:type="spellStart"/>
      <w:r w:rsidR="00A76464" w:rsidRPr="00A76464">
        <w:rPr>
          <w:rFonts w:ascii="Times New Roman" w:hAnsi="Times New Roman" w:cs="Times New Roman"/>
          <w:i/>
          <w:sz w:val="24"/>
          <w:szCs w:val="24"/>
          <w:lang w:eastAsia="ca-ES"/>
        </w:rPr>
        <w:t>Yitzhak</w:t>
      </w:r>
      <w:proofErr w:type="spellEnd"/>
      <w:r w:rsidR="00A76464" w:rsidRPr="00A76464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="00A76464" w:rsidRPr="00A76464">
        <w:rPr>
          <w:rFonts w:ascii="Times New Roman" w:hAnsi="Times New Roman" w:cs="Times New Roman"/>
          <w:i/>
          <w:sz w:val="24"/>
          <w:szCs w:val="24"/>
          <w:lang w:eastAsia="ca-ES"/>
        </w:rPr>
        <w:t>Rabin</w:t>
      </w:r>
      <w:proofErr w:type="spellEnd"/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>2015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), on 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 xml:space="preserve">indaga 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les causes i les 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 xml:space="preserve">conseqüències 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de l’assassinat 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 xml:space="preserve">del primer ministre israelià Isaac </w:t>
      </w:r>
      <w:proofErr w:type="spellStart"/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>Rabin</w:t>
      </w:r>
      <w:proofErr w:type="spellEnd"/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>, gran esperança per al procés de pau entre israelians i palestins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 xml:space="preserve">. El film 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 xml:space="preserve">conclou que 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>el crim no va ser solament l’acte d’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 xml:space="preserve">un fanàtic, sinó </w:t>
      </w:r>
      <w:r w:rsidR="00A76464">
        <w:rPr>
          <w:rFonts w:ascii="Times New Roman" w:hAnsi="Times New Roman" w:cs="Times New Roman"/>
          <w:sz w:val="24"/>
          <w:szCs w:val="24"/>
          <w:lang w:eastAsia="ca-ES"/>
        </w:rPr>
        <w:t>la culminació d’una campanya d’</w:t>
      </w:r>
      <w:r w:rsidR="00A76464" w:rsidRPr="00A76464">
        <w:rPr>
          <w:rFonts w:ascii="Times New Roman" w:hAnsi="Times New Roman" w:cs="Times New Roman"/>
          <w:sz w:val="24"/>
          <w:szCs w:val="24"/>
          <w:lang w:eastAsia="ca-ES"/>
        </w:rPr>
        <w:t>odi que va emanar de rabins i de figures públiques rellevants de la societat israeliana.</w:t>
      </w:r>
    </w:p>
    <w:p w:rsidR="00C924ED" w:rsidRDefault="00C924ED" w:rsidP="004B6F3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L’obra d’Amos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ha estat objecte de retrospectives al Centre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Georges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Pompidou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París, al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MoMA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i el Lincoln Centre de Nova York i al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British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Institute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Londres, i els seus films han participat als festivals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Cannes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Berlín,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Locarno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, Rotterdam i Venècia, entre d’altres.</w:t>
      </w:r>
    </w:p>
    <w:p w:rsidR="004B6F3D" w:rsidRDefault="00E32CF6" w:rsidP="004B6F3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La retrospectiva dedicada a Amos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de l’11 de gener al 19 de febrer, és el primer gran cicle de 2022 a la Filmoteca, l’any del 10è aniversari al Raval. 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El director </w:t>
      </w:r>
      <w:r>
        <w:rPr>
          <w:rFonts w:ascii="Times New Roman" w:hAnsi="Times New Roman" w:cs="Times New Roman"/>
          <w:sz w:val="24"/>
          <w:szCs w:val="24"/>
          <w:lang w:eastAsia="ca-ES"/>
        </w:rPr>
        <w:t>ens visitarà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 els dies </w:t>
      </w:r>
      <w:r w:rsidR="006F18D8">
        <w:rPr>
          <w:rFonts w:ascii="Times New Roman" w:hAnsi="Times New Roman" w:cs="Times New Roman"/>
          <w:sz w:val="24"/>
          <w:szCs w:val="24"/>
          <w:lang w:eastAsia="ca-ES"/>
        </w:rPr>
        <w:t>2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1 i </w:t>
      </w:r>
      <w:r w:rsidR="006F18D8">
        <w:rPr>
          <w:rFonts w:ascii="Times New Roman" w:hAnsi="Times New Roman" w:cs="Times New Roman"/>
          <w:sz w:val="24"/>
          <w:szCs w:val="24"/>
          <w:lang w:eastAsia="ca-ES"/>
        </w:rPr>
        <w:t>2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>2 de gener per presentar</w:t>
      </w:r>
      <w:r>
        <w:rPr>
          <w:rFonts w:ascii="Times New Roman" w:hAnsi="Times New Roman" w:cs="Times New Roman"/>
          <w:sz w:val="24"/>
          <w:szCs w:val="24"/>
          <w:lang w:eastAsia="ca-ES"/>
        </w:rPr>
        <w:t>-la: d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imarts 11 a les 16.30 h a la Sala </w:t>
      </w:r>
      <w:proofErr w:type="spellStart"/>
      <w:r w:rsidR="004B6F3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, en una conversa amb el director de la Filmoteca, Esteve Riambau. </w:t>
      </w:r>
      <w:proofErr w:type="spellStart"/>
      <w:r w:rsidR="004B6F3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 també presentarà i comentarà amb el públic el seu darrer film, </w:t>
      </w:r>
      <w:r w:rsidR="004B6F3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Laila in </w:t>
      </w:r>
      <w:proofErr w:type="spellStart"/>
      <w:r w:rsidR="004B6F3D">
        <w:rPr>
          <w:rFonts w:ascii="Times New Roman" w:hAnsi="Times New Roman" w:cs="Times New Roman"/>
          <w:i/>
          <w:sz w:val="24"/>
          <w:szCs w:val="24"/>
          <w:lang w:eastAsia="ca-ES"/>
        </w:rPr>
        <w:t>Haifa</w:t>
      </w:r>
      <w:proofErr w:type="spellEnd"/>
      <w:r w:rsidR="004B6F3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r w:rsidR="00276120">
        <w:rPr>
          <w:rFonts w:ascii="Times New Roman" w:hAnsi="Times New Roman" w:cs="Times New Roman"/>
          <w:sz w:val="24"/>
          <w:szCs w:val="24"/>
          <w:lang w:eastAsia="ca-ES"/>
        </w:rPr>
        <w:t xml:space="preserve">(2020) (11 de gener 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>20.00 h</w:t>
      </w:r>
      <w:r w:rsidR="00276120">
        <w:rPr>
          <w:rFonts w:ascii="Times New Roman" w:hAnsi="Times New Roman" w:cs="Times New Roman"/>
          <w:sz w:val="24"/>
          <w:szCs w:val="24"/>
          <w:lang w:eastAsia="ca-ES"/>
        </w:rPr>
        <w:t xml:space="preserve">, Sala </w:t>
      </w:r>
      <w:proofErr w:type="spellStart"/>
      <w:r w:rsidR="0027612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276120">
        <w:rPr>
          <w:rFonts w:ascii="Times New Roman" w:hAnsi="Times New Roman" w:cs="Times New Roman"/>
          <w:sz w:val="24"/>
          <w:szCs w:val="24"/>
          <w:lang w:eastAsia="ca-ES"/>
        </w:rPr>
        <w:t>)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; el primer que va dirigir el 1980, el documental </w:t>
      </w:r>
      <w:r w:rsidR="004B6F3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Casa 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(12 de gener 16.30 h, Sala </w:t>
      </w:r>
      <w:proofErr w:type="spellStart"/>
      <w:r w:rsidR="004B6F3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), i </w:t>
      </w:r>
      <w:r w:rsidR="004B6F3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Carmel 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>(2009), u</w:t>
      </w:r>
      <w:r w:rsidR="004B6F3D" w:rsidRPr="0028651B">
        <w:rPr>
          <w:rFonts w:ascii="Times New Roman" w:hAnsi="Times New Roman" w:cs="Times New Roman"/>
          <w:sz w:val="24"/>
          <w:szCs w:val="24"/>
          <w:lang w:eastAsia="ca-ES"/>
        </w:rPr>
        <w:t>na mirada impressionista de la llarga història dels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4B6F3D" w:rsidRPr="0028651B">
        <w:rPr>
          <w:rFonts w:ascii="Times New Roman" w:hAnsi="Times New Roman" w:cs="Times New Roman"/>
          <w:sz w:val="24"/>
          <w:szCs w:val="24"/>
          <w:lang w:eastAsia="ca-ES"/>
        </w:rPr>
        <w:t>conflictes armats d’Israel</w:t>
      </w:r>
      <w:r w:rsidR="00276120">
        <w:rPr>
          <w:rFonts w:ascii="Times New Roman" w:hAnsi="Times New Roman" w:cs="Times New Roman"/>
          <w:sz w:val="24"/>
          <w:szCs w:val="24"/>
          <w:lang w:eastAsia="ca-ES"/>
        </w:rPr>
        <w:t xml:space="preserve"> (12 de gener 20.00 h, Sala </w:t>
      </w:r>
      <w:proofErr w:type="spellStart"/>
      <w:r w:rsidR="0027612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)</w:t>
      </w:r>
      <w:r w:rsidR="004B6F3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276120" w:rsidRDefault="00C924ED" w:rsidP="004B6F3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Més informació: </w:t>
      </w:r>
      <w:hyperlink r:id="rId7" w:history="1">
        <w:r w:rsidRPr="005E682D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www.amosgitai.com</w:t>
        </w:r>
      </w:hyperlink>
    </w:p>
    <w:p w:rsidR="00C924ED" w:rsidRDefault="00C924ED" w:rsidP="00C924ED">
      <w:pPr>
        <w:tabs>
          <w:tab w:val="left" w:pos="2049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:rsidR="006F18D8" w:rsidRPr="000C552D" w:rsidRDefault="006F18D8" w:rsidP="006F18D8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F18D8" w:rsidRDefault="006F18D8" w:rsidP="006F18D8">
      <w:pPr>
        <w:rPr>
          <w:rFonts w:ascii="Times New Roman" w:hAnsi="Times New Roman" w:cs="Times New Roman"/>
          <w:sz w:val="24"/>
          <w:szCs w:val="24"/>
          <w:lang w:eastAsia="ca-ES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Si esteu interessats a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fer una entrevista a Amos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, ja sigui per videoconferència o presencialment en la seva visita dels dies 21 i 22 de gener</w:t>
      </w:r>
      <w:r>
        <w:rPr>
          <w:rFonts w:ascii="Times New Roman" w:hAnsi="Times New Roman" w:cs="Times New Roman"/>
          <w:sz w:val="24"/>
          <w:szCs w:val="24"/>
          <w:lang w:eastAsia="ca-ES"/>
        </w:rPr>
        <w:t>, podeu sol·licitar-ho a: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hyperlink r:id="rId8" w:history="1">
        <w:r w:rsidRPr="009B7189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jmartinezmallen@gencat.cat</w:t>
        </w:r>
      </w:hyperlink>
    </w:p>
    <w:bookmarkEnd w:id="0"/>
    <w:p w:rsidR="00C924ED" w:rsidRDefault="00C924ED" w:rsidP="004B6F3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276120" w:rsidRDefault="006F18D8" w:rsidP="004B6F3D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Sessions de la retrospectiva </w:t>
      </w:r>
      <w:r w:rsidR="00276120" w:rsidRPr="0027612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Amos </w:t>
      </w:r>
      <w:proofErr w:type="spellStart"/>
      <w:r w:rsidR="00276120" w:rsidRPr="00276120">
        <w:rPr>
          <w:rFonts w:ascii="Times New Roman" w:hAnsi="Times New Roman" w:cs="Times New Roman"/>
          <w:b/>
          <w:sz w:val="24"/>
          <w:szCs w:val="24"/>
          <w:lang w:eastAsia="ca-ES"/>
        </w:rPr>
        <w:t>Gitai</w:t>
      </w:r>
      <w:proofErr w:type="spellEnd"/>
      <w:r w:rsidR="00276120" w:rsidRPr="0027612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a la Filmoteca:</w:t>
      </w:r>
    </w:p>
    <w:p w:rsidR="000C552D" w:rsidRPr="00276120" w:rsidRDefault="000C552D" w:rsidP="004B6F3D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C924ED" w:rsidRDefault="00C924E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924E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Conversa entre Amos </w:t>
      </w:r>
      <w:proofErr w:type="spellStart"/>
      <w:r w:rsidRPr="00C924ED">
        <w:rPr>
          <w:rFonts w:ascii="Times New Roman" w:hAnsi="Times New Roman" w:cs="Times New Roman"/>
          <w:b/>
          <w:sz w:val="24"/>
          <w:szCs w:val="24"/>
          <w:lang w:eastAsia="ca-ES"/>
        </w:rPr>
        <w:t>Gitai</w:t>
      </w:r>
      <w:proofErr w:type="spellEnd"/>
      <w:r w:rsidRPr="00C924E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i Esteve Riambau</w:t>
      </w:r>
      <w:r w:rsidRPr="00C924E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6F18D8">
        <w:rPr>
          <w:rFonts w:ascii="Times New Roman" w:hAnsi="Times New Roman" w:cs="Times New Roman"/>
          <w:sz w:val="24"/>
          <w:szCs w:val="24"/>
          <w:lang w:eastAsia="ca-ES"/>
        </w:rPr>
        <w:t xml:space="preserve">Per videoconferència.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Sessió gratuïta</w:t>
      </w:r>
    </w:p>
    <w:p w:rsidR="00C924ED" w:rsidRDefault="00C924E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Dimarts 11 de gener 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/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16.30 h Sala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0C552D" w:rsidRPr="00C924ED" w:rsidRDefault="000C552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924ED" w:rsidRPr="00C924ED" w:rsidRDefault="00C924E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C552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Laila in </w:t>
      </w:r>
      <w:proofErr w:type="spellStart"/>
      <w:r w:rsidRPr="000C552D">
        <w:rPr>
          <w:rFonts w:ascii="Times New Roman" w:hAnsi="Times New Roman" w:cs="Times New Roman"/>
          <w:b/>
          <w:sz w:val="24"/>
          <w:szCs w:val="24"/>
          <w:lang w:eastAsia="ca-ES"/>
        </w:rPr>
        <w:t>Haifa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Laila en </w:t>
      </w:r>
      <w:proofErr w:type="spellStart"/>
      <w:r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>Haifa</w:t>
      </w:r>
      <w:proofErr w:type="spellEnd"/>
      <w:r w:rsidR="000C552D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="000C552D"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="000C552D" w:rsidRPr="00C924E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2020. Int.: Maria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Zreik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Khawla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Ibraheem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Bahira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Ablassi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Naama</w:t>
      </w:r>
      <w:proofErr w:type="spellEnd"/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Preis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Tsahi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Halevi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Makram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Khoury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, Tom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Baum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>. Israel. VOSE. 99’. DCP.</w:t>
      </w:r>
    </w:p>
    <w:p w:rsidR="000C552D" w:rsidRDefault="00C924E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924ED">
        <w:rPr>
          <w:rFonts w:ascii="Times New Roman" w:hAnsi="Times New Roman" w:cs="Times New Roman"/>
          <w:sz w:val="24"/>
          <w:szCs w:val="24"/>
          <w:lang w:eastAsia="ca-ES"/>
        </w:rPr>
        <w:t>Al llarg d’una nit cinc dones viuen un seguit de trobades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en un bar que esdevé un refugi per a persones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de qualsevol origen, religió o condició sexual.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Un drama d’històries entrellaçades ambientat en un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club de la ciutat de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Haifa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>, un dels darrers espais en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el qual israelians i palestins es reuneixen i mantenen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relacions personals.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</w:p>
    <w:p w:rsidR="000C552D" w:rsidRDefault="000C552D" w:rsidP="000C552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Dimarts 11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Diumenge 16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0C552D" w:rsidRDefault="000C552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924ED" w:rsidRPr="00C924ED" w:rsidRDefault="00C924E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0C552D">
        <w:rPr>
          <w:rFonts w:ascii="Times New Roman" w:hAnsi="Times New Roman" w:cs="Times New Roman"/>
          <w:b/>
          <w:sz w:val="24"/>
          <w:szCs w:val="24"/>
          <w:lang w:eastAsia="ca-ES"/>
        </w:rPr>
        <w:t>Bait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>Casa</w:t>
      </w:r>
      <w:r w:rsidR="000C552D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="000C552D"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="000C552D" w:rsidRPr="00C924E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>, 1980. Israel. VOSC. 51’</w:t>
      </w:r>
    </w:p>
    <w:p w:rsidR="00C924ED" w:rsidRDefault="00C924ED" w:rsidP="00C924E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924ED">
        <w:rPr>
          <w:rFonts w:ascii="Times New Roman" w:hAnsi="Times New Roman" w:cs="Times New Roman"/>
          <w:sz w:val="24"/>
          <w:szCs w:val="24"/>
          <w:lang w:eastAsia="ca-ES"/>
        </w:rPr>
        <w:t>Al mont Hebron uns obrers treballen amb pics –els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explosius estan prohibits per raons de seguretat– els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blocs de pedra destinats a la reconstrucció d’una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casa al sector àrab de Jerusalem. El film és la història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d’aquesta casa recordada mitjançant les entrevistes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als seus diferents habitants. El 1948 era d’un palestí, el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doctor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Mahmu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Dajani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>. El 1967, l’any de l’ocupació de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Cisjordània, va ser abandonada i requisada per l’estat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 xml:space="preserve">d’Israel sobre la base de la llei </w:t>
      </w:r>
      <w:proofErr w:type="spellStart"/>
      <w:r w:rsidRPr="00C924ED">
        <w:rPr>
          <w:rFonts w:ascii="Times New Roman" w:hAnsi="Times New Roman" w:cs="Times New Roman"/>
          <w:sz w:val="24"/>
          <w:szCs w:val="24"/>
          <w:lang w:eastAsia="ca-ES"/>
        </w:rPr>
        <w:t>d’“absència</w:t>
      </w:r>
      <w:proofErr w:type="spellEnd"/>
      <w:r w:rsidRPr="00C924ED">
        <w:rPr>
          <w:rFonts w:ascii="Times New Roman" w:hAnsi="Times New Roman" w:cs="Times New Roman"/>
          <w:sz w:val="24"/>
          <w:szCs w:val="24"/>
          <w:lang w:eastAsia="ca-ES"/>
        </w:rPr>
        <w:t>”, l’estat la va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llogar a famílies algerianes jueves i, al cap d’uns anys,</w:t>
      </w:r>
      <w:r w:rsid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924ED">
        <w:rPr>
          <w:rFonts w:ascii="Times New Roman" w:hAnsi="Times New Roman" w:cs="Times New Roman"/>
          <w:sz w:val="24"/>
          <w:szCs w:val="24"/>
          <w:lang w:eastAsia="ca-ES"/>
        </w:rPr>
        <w:t>la va vendre a un professor universitari.</w:t>
      </w:r>
    </w:p>
    <w:p w:rsidR="000C552D" w:rsidRPr="00C924ED" w:rsidRDefault="000C552D" w:rsidP="000C552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Dimecres 12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Dimecres 19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276120" w:rsidRDefault="00276120" w:rsidP="004B6F3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0C552D" w:rsidRPr="000C552D" w:rsidRDefault="000C552D" w:rsidP="000C552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C552D">
        <w:rPr>
          <w:rFonts w:ascii="Times New Roman" w:hAnsi="Times New Roman" w:cs="Times New Roman"/>
          <w:b/>
          <w:sz w:val="24"/>
          <w:szCs w:val="24"/>
          <w:lang w:eastAsia="ca-ES"/>
        </w:rPr>
        <w:t>Carmel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C552D">
        <w:rPr>
          <w:rFonts w:ascii="Times New Roman" w:hAnsi="Times New Roman" w:cs="Times New Roman"/>
          <w:sz w:val="24"/>
          <w:szCs w:val="24"/>
          <w:lang w:eastAsia="ca-ES"/>
        </w:rPr>
        <w:t>, 2009. Itàlia-Israel-França. VOSE. 92’. Arxiu digital.</w:t>
      </w:r>
    </w:p>
    <w:p w:rsidR="000C552D" w:rsidRDefault="000C552D" w:rsidP="000C552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C552D">
        <w:rPr>
          <w:rFonts w:ascii="Times New Roman" w:hAnsi="Times New Roman" w:cs="Times New Roman"/>
          <w:sz w:val="24"/>
          <w:szCs w:val="24"/>
          <w:lang w:eastAsia="ca-ES"/>
        </w:rPr>
        <w:t>Una mirada impressionista de la llarga història dels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conflictes armats d’Israel. “El film de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C552D">
        <w:rPr>
          <w:rFonts w:ascii="Times New Roman" w:hAnsi="Times New Roman" w:cs="Times New Roman"/>
          <w:sz w:val="24"/>
          <w:szCs w:val="24"/>
          <w:lang w:eastAsia="ca-ES"/>
        </w:rPr>
        <w:t>, curosament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compost, orquestrat i molt conscient d’ell mateix,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prové a partir de records col·lectius i personals.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A més de ser sincer i honest, és fruit d’una ment que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no tem ser crítica. No s’aferra a cap posició ni té intencions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ocultes, encapsulant les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lastRenderedPageBreak/>
        <w:t>contradiccions i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les complexitats inherents a Israel i la seva història.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>Carmel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 sembla un poema cinematogràfic. Les seves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seqüències i esdeveniments, tot i estar meditadament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seleccionats, no estan dissenyats per construir una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narrativa lineal. És com si l’ordre no fos possible en 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món que veu al seu voltant.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 s’ha convertit en un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gran cronista del seu país, i allò que hi troba aquests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dies no és una narració simple” (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Piers</w:t>
      </w:r>
      <w:proofErr w:type="spellEnd"/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Handling</w:t>
      </w:r>
      <w:proofErr w:type="spellEnd"/>
      <w:r w:rsidRPr="000C552D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0C552D" w:rsidRDefault="000C552D" w:rsidP="000C552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Dimecres 12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Dimarts 18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C552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C552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C766FE" w:rsidRDefault="00C766FE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766FE" w:rsidRP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>Esther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1985. Int.: Simona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Benyamini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Mohammed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Bakri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Juliano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Merr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Zare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Vartanian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. Israel-Països Baixos-Gran Bretanya-Àustria. VOSE. 97’. Arxiu digital.</w:t>
      </w:r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El primer film de ficció de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narra amb fidelitat la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història bíblica d’Ester, que parla de la venjança i els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seus abusos quan s’entra en el cercle de la violència,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un fet que li permet construir una clara metàfora de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l’actual situació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palestinoisraeliana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. “Es tracta d’un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film sobre un poble que ha estat perseguit i que, en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un moment donat, aprèn a perseguir i es converteix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en repressor (…). Volia exposar les contradiccions de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la victòria i què passa quan la gent, sigui qui sigui,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obté el poder i s’hi obsessiona. M’atreviria a dir que,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encara que ara resulti un film crític amb la situació actual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d’Israel, ho seria també amb els palestins si obtinguessin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el poder i s’hi obsessionessin” (Amos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Dijous 13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Diumenge 23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766FE" w:rsidRP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>Berlin-</w:t>
      </w:r>
      <w:proofErr w:type="spellStart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>Yerushalaim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Berlín-</w:t>
      </w:r>
      <w:proofErr w:type="spellStart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Jerusalén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1989. Int.: Lisa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Kreuzer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Rivka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Neuman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Markus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Stockhausen. Països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Baixos-Itàlia-Israel-Gran Bretanya-França. VOSE. 89’. Arxiu digital.</w:t>
      </w:r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>“El film està construït a partir de la biografia de dues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dones: una de les colones sionistes pioneres procedents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de Rússia, Tania, i una poetessa expressionista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alemanya,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Else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Lasker-Schüler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. És una juxtaposició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de totes dues, i el film es mou entre Berlín i Jerusalem.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És una història d’utopies escapçades, com molts dels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meus films. Parla de la lluita, però també de la importància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de la lluita” (Amos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). “El film d’Amos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és sublim. Les seves dones són més intel·ligents que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els homes, com en un film de Jean-Luc Godard. La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càmera segueix una coreografia, com en els films de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Wim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Wenders. Quedarà ben clar que aquest és el treball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d’un colom llançat contra les àguiles. Amos és un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profeta que ha triat el pacifisme més que no els savis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de Sió” (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Philippe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Garrel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Divendres 14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Divendres 21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6F18D8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6F18D8"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Presentació i col·loqui a càrrec d’Amos </w:t>
      </w:r>
      <w:proofErr w:type="spellStart"/>
      <w:r w:rsidR="006F18D8"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>Gitai</w:t>
      </w:r>
      <w:proofErr w:type="spellEnd"/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766FE" w:rsidRP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lastRenderedPageBreak/>
        <w:t>Golem</w:t>
      </w:r>
      <w:proofErr w:type="spellEnd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</w:t>
      </w:r>
      <w:proofErr w:type="spellStart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>l’Esprit</w:t>
      </w:r>
      <w:proofErr w:type="spellEnd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</w:t>
      </w:r>
      <w:proofErr w:type="spellStart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>l’exil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Golem</w:t>
      </w:r>
      <w:proofErr w:type="spellEnd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, el </w:t>
      </w:r>
      <w:proofErr w:type="spellStart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espíritu</w:t>
      </w:r>
      <w:proofErr w:type="spellEnd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del exilio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1991. Int.: Hanna Schygulla, Vittorio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Mezzogiorno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. Itàlia-Països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Baixos-Gran Bretanya-França-Alemanya. VOSE. 105’. Arxiu digital.</w:t>
      </w:r>
    </w:p>
    <w:p w:rsidR="005944F6" w:rsidRDefault="00C766FE" w:rsidP="003D79F5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Partint de la interpretació del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gòlem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segons la càbala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–com a encarnació de l’exili i els esperits errants–,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la pel·lícula estudia els significats contemporanis del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Llibre de Rut, de la Bíblia. “Aquell text bíblic té com 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punt de partida una història documental: una família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de Betlem que passa gana i emigra 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Moab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, «la nova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terra de l’exili». Però el narrador de la Bíblia va convertir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aquell fet en ficció. I ha arribat a ser més que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allò: un mite santificat…” (Amos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).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Dissabte 15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Divendres 21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6F18D8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6F18D8"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Presentació i col·loqui a càrrec d’Amos </w:t>
      </w:r>
      <w:proofErr w:type="spellStart"/>
      <w:r w:rsidR="006F18D8"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>Gitai</w:t>
      </w:r>
      <w:proofErr w:type="spellEnd"/>
    </w:p>
    <w:p w:rsidR="00C766FE" w:rsidRDefault="00C766FE" w:rsidP="003D79F5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766FE" w:rsidRP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C766FE">
        <w:rPr>
          <w:rFonts w:ascii="Times New Roman" w:hAnsi="Times New Roman" w:cs="Times New Roman"/>
          <w:b/>
          <w:sz w:val="24"/>
          <w:szCs w:val="24"/>
          <w:lang w:eastAsia="ca-ES"/>
        </w:rPr>
        <w:t>Devarim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1995. Int.: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Assi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dayan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Schub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Amos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Michal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Zoharet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Samuel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Calderon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Riki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Gal. Itàlia-Israel-França. VOSE. 110’. Arxiu digital.</w:t>
      </w:r>
    </w:p>
    <w:p w:rsidR="00C766FE" w:rsidRDefault="00C766FE" w:rsidP="00C766FE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Basada en una novel·la de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Yaakov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Shabtai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, segueix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l’evolució espiritual de tres homes d’entre trenta i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quaranta anys en el tumultuós Tel-Aviv, la ciutat creada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pels pioners jueus el 1909. Cap dels tres no porta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la vida que havia imaginat. És la primera part de la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trilogia de les ciutats, completada per </w:t>
      </w:r>
      <w:proofErr w:type="spellStart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Yom</w:t>
      </w:r>
      <w:proofErr w:type="spellEnd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Yom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i </w:t>
      </w:r>
      <w:proofErr w:type="spellStart"/>
      <w:r w:rsidRPr="00C766FE">
        <w:rPr>
          <w:rFonts w:ascii="Times New Roman" w:hAnsi="Times New Roman" w:cs="Times New Roman"/>
          <w:i/>
          <w:sz w:val="24"/>
          <w:szCs w:val="24"/>
          <w:lang w:eastAsia="ca-ES"/>
        </w:rPr>
        <w:t>Kadosh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“El desencant és el tema principal del film. Els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personatges de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ja no creuen en res. No estan enfadats,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però ja no entenen res de la seva pròpia història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familiar. En rebutgen el llegat. Estan desencantats.</w:t>
      </w:r>
      <w:r w:rsidR="00F67CE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i/>
          <w:sz w:val="24"/>
          <w:szCs w:val="24"/>
          <w:lang w:eastAsia="ca-ES"/>
        </w:rPr>
        <w:t>Devarim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és també la pel·lícula d’una generació que ja</w:t>
      </w:r>
      <w:r w:rsidR="00F67CE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no respecta els morts. I aquesta manca de respecte,</w:t>
      </w:r>
      <w:r w:rsidR="00F67CE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aquesta burla, aquesta despreocupació, és també l’expressió</w:t>
      </w:r>
      <w:r w:rsidR="00F67CE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766FE">
        <w:rPr>
          <w:rFonts w:ascii="Times New Roman" w:hAnsi="Times New Roman" w:cs="Times New Roman"/>
          <w:sz w:val="24"/>
          <w:szCs w:val="24"/>
          <w:lang w:eastAsia="ca-ES"/>
        </w:rPr>
        <w:t>política del desencant” (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Serge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766FE">
        <w:rPr>
          <w:rFonts w:ascii="Times New Roman" w:hAnsi="Times New Roman" w:cs="Times New Roman"/>
          <w:sz w:val="24"/>
          <w:szCs w:val="24"/>
          <w:lang w:eastAsia="ca-ES"/>
        </w:rPr>
        <w:t>Toubiana</w:t>
      </w:r>
      <w:proofErr w:type="spellEnd"/>
      <w:r w:rsidRPr="00C766FE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F67CE3" w:rsidRDefault="00F67CE3" w:rsidP="00F67CE3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Dimarts 18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Dimecres 26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F67CE3" w:rsidRDefault="00F67CE3" w:rsidP="00F67CE3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67CE3" w:rsidRPr="00F67CE3" w:rsidRDefault="00F67CE3" w:rsidP="00F67CE3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Sessió doble</w:t>
      </w:r>
    </w:p>
    <w:p w:rsidR="00F67CE3" w:rsidRPr="00F67CE3" w:rsidRDefault="00F67CE3" w:rsidP="00F67CE3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Munio</w:t>
      </w:r>
      <w:proofErr w:type="spellEnd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Weinraub</w:t>
      </w:r>
      <w:proofErr w:type="spellEnd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Gitai</w:t>
      </w:r>
      <w:proofErr w:type="spellEnd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Architect</w:t>
      </w:r>
      <w:proofErr w:type="spellEnd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(1909-1970)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>, 1996. França. VOSC. 32’. Arxiu digital.</w:t>
      </w:r>
    </w:p>
    <w:p w:rsidR="00F67CE3" w:rsidRDefault="00F67CE3" w:rsidP="00F67CE3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67CE3">
        <w:rPr>
          <w:rFonts w:ascii="Times New Roman" w:hAnsi="Times New Roman" w:cs="Times New Roman"/>
          <w:sz w:val="24"/>
          <w:szCs w:val="24"/>
          <w:lang w:eastAsia="ca-ES"/>
        </w:rPr>
        <w:t>Documental entorn de l’exposició del 1996 que 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Centre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Pompidou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de París va dedicar a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Munio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Weinraub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>, un dels arquitectes més representatius de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la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Bauhaus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i el pare d’Amos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>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</w:p>
    <w:p w:rsidR="00F67CE3" w:rsidRPr="00F67CE3" w:rsidRDefault="00F67CE3" w:rsidP="00F67CE3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Lullaby</w:t>
      </w:r>
      <w:proofErr w:type="spellEnd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to </w:t>
      </w: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My</w:t>
      </w:r>
      <w:proofErr w:type="spellEnd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b/>
          <w:sz w:val="24"/>
          <w:szCs w:val="24"/>
          <w:lang w:eastAsia="ca-ES"/>
        </w:rPr>
        <w:t>Father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i/>
          <w:sz w:val="24"/>
          <w:szCs w:val="24"/>
          <w:lang w:eastAsia="ca-ES"/>
        </w:rPr>
        <w:t>Cançó de bressol per al meu pare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>, 2011. Suïssa-Israel-França. VOSC. 87’</w:t>
      </w:r>
    </w:p>
    <w:p w:rsidR="00F67CE3" w:rsidRDefault="00F67CE3" w:rsidP="00F67CE3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narra la història del seu pare,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Munio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Weinraub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>, que va ser alumne de l’escola de disseny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i arquitectura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Bauhaus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a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Dessau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>, abans que Hitler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la tanqués el 1933, l’any que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Weinraub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va ser acusat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de “traïció al poble alemany”, empresonat i,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lastRenderedPageBreak/>
        <w:t>posteriorment,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>expulsat d’Alemanya. La pel·lícula segueix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la ruta de </w:t>
      </w:r>
      <w:proofErr w:type="spellStart"/>
      <w:r w:rsidRPr="00F67CE3">
        <w:rPr>
          <w:rFonts w:ascii="Times New Roman" w:hAnsi="Times New Roman" w:cs="Times New Roman"/>
          <w:sz w:val="24"/>
          <w:szCs w:val="24"/>
          <w:lang w:eastAsia="ca-ES"/>
        </w:rPr>
        <w:t>Munio</w:t>
      </w:r>
      <w:proofErr w:type="spellEnd"/>
      <w:r w:rsidRPr="00F67CE3">
        <w:rPr>
          <w:rFonts w:ascii="Times New Roman" w:hAnsi="Times New Roman" w:cs="Times New Roman"/>
          <w:sz w:val="24"/>
          <w:szCs w:val="24"/>
          <w:lang w:eastAsia="ca-ES"/>
        </w:rPr>
        <w:t xml:space="preserve"> de Polònia a Alemanya, de Suïssa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67CE3">
        <w:rPr>
          <w:rFonts w:ascii="Times New Roman" w:hAnsi="Times New Roman" w:cs="Times New Roman"/>
          <w:sz w:val="24"/>
          <w:szCs w:val="24"/>
          <w:lang w:eastAsia="ca-ES"/>
        </w:rPr>
        <w:t>a Palestina.</w:t>
      </w:r>
    </w:p>
    <w:p w:rsidR="00F67CE3" w:rsidRDefault="000E4C18" w:rsidP="000E4C18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Dissabte 22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6F18D8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6F18D8"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Presentació i col·loqui a càrrec d’Amos </w:t>
      </w:r>
      <w:proofErr w:type="spellStart"/>
      <w:r w:rsidR="006F18D8" w:rsidRPr="000C552D">
        <w:rPr>
          <w:rFonts w:ascii="Times New Roman" w:hAnsi="Times New Roman" w:cs="Times New Roman"/>
          <w:i/>
          <w:sz w:val="24"/>
          <w:szCs w:val="24"/>
          <w:lang w:eastAsia="ca-ES"/>
        </w:rPr>
        <w:t>Gitai</w:t>
      </w:r>
      <w:proofErr w:type="spellEnd"/>
      <w:r w:rsidR="006F18D8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Dijous 27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C766FE" w:rsidRDefault="00C766FE" w:rsidP="003D79F5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0E4C18" w:rsidRPr="000E4C18" w:rsidRDefault="000E4C18" w:rsidP="000E4C18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0E4C18">
        <w:rPr>
          <w:rFonts w:ascii="Times New Roman" w:hAnsi="Times New Roman" w:cs="Times New Roman"/>
          <w:b/>
          <w:sz w:val="24"/>
          <w:szCs w:val="24"/>
          <w:lang w:eastAsia="ca-ES"/>
        </w:rPr>
        <w:t>Zirat</w:t>
      </w:r>
      <w:proofErr w:type="spellEnd"/>
      <w:r w:rsidRPr="000E4C18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0E4C18">
        <w:rPr>
          <w:rFonts w:ascii="Times New Roman" w:hAnsi="Times New Roman" w:cs="Times New Roman"/>
          <w:b/>
          <w:sz w:val="24"/>
          <w:szCs w:val="24"/>
          <w:lang w:eastAsia="ca-ES"/>
        </w:rPr>
        <w:t>Ha’Rezach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 arena del </w:t>
      </w:r>
      <w:proofErr w:type="spellStart"/>
      <w:r w:rsidRPr="000E4C18">
        <w:rPr>
          <w:rFonts w:ascii="Times New Roman" w:hAnsi="Times New Roman" w:cs="Times New Roman"/>
          <w:i/>
          <w:sz w:val="24"/>
          <w:szCs w:val="24"/>
          <w:lang w:eastAsia="ca-ES"/>
        </w:rPr>
        <w:t>crimen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="00F238CC"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="00F238CC" w:rsidRPr="000E4C18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>, 1996. Israel. VOSE. 90’. Arxiu digital.</w:t>
      </w:r>
    </w:p>
    <w:p w:rsidR="000E4C18" w:rsidRDefault="000E4C18" w:rsidP="000E4C18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0E4C18">
        <w:rPr>
          <w:rFonts w:ascii="Times New Roman" w:hAnsi="Times New Roman" w:cs="Times New Roman"/>
          <w:sz w:val="24"/>
          <w:szCs w:val="24"/>
          <w:lang w:eastAsia="ca-ES"/>
        </w:rPr>
        <w:t>Tres setmanes després de l’assassinat del primer ministre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israelià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Yitzhak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Rabin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, Amos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segueix les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petjades del crim. El cineasta viatja pel país durant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tres mesos; els records de les guerres i la pau prenen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forma mitjançant nombroses trobades. “La pel·lícula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beu de moltes fonts cinematogràfiques, des del documental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d’investigació fins a la pel·lícula autobiogràfica,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la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road</w:t>
      </w:r>
      <w:proofErr w:type="spellEnd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movie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i la </w:t>
      </w:r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rock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movie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>, per, finalment,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no conformar-se amb cap. I malgrat tot, en el cor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d’aquest enfocament fragmentari, aquest mausoleu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cinematogràfic troba la seva coherència, teixint a poc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a poc els fils d’un diàleg entre el mort i tots aquests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llocs i persones que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convoca en el seu àmbit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>mental” (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Laurent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Roth). El 2015 </w:t>
      </w:r>
      <w:proofErr w:type="spellStart"/>
      <w:r w:rsidRPr="000E4C18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 va tornar a</w:t>
      </w:r>
      <w:r w:rsid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E4C18">
        <w:rPr>
          <w:rFonts w:ascii="Times New Roman" w:hAnsi="Times New Roman" w:cs="Times New Roman"/>
          <w:sz w:val="24"/>
          <w:szCs w:val="24"/>
          <w:lang w:eastAsia="ca-ES"/>
        </w:rPr>
        <w:t xml:space="preserve">tractar el tema en el magnífic documental </w:t>
      </w:r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Le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dernier</w:t>
      </w:r>
      <w:proofErr w:type="spellEnd"/>
      <w:r w:rsidR="00F238CC"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jour</w:t>
      </w:r>
      <w:proofErr w:type="spellEnd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d’Yitzhak</w:t>
      </w:r>
      <w:proofErr w:type="spellEnd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Rabin</w:t>
      </w:r>
      <w:proofErr w:type="spellEnd"/>
      <w:r w:rsidRPr="000E4C18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Dimarts 25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Divendres 28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F238CC">
        <w:rPr>
          <w:rFonts w:ascii="Times New Roman" w:hAnsi="Times New Roman" w:cs="Times New Roman"/>
          <w:b/>
          <w:sz w:val="24"/>
          <w:szCs w:val="24"/>
          <w:lang w:eastAsia="ca-ES"/>
        </w:rPr>
        <w:t>Kippour</w:t>
      </w:r>
      <w:proofErr w:type="spellEnd"/>
      <w:r w:rsidRPr="00F238CC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b/>
          <w:sz w:val="24"/>
          <w:szCs w:val="24"/>
          <w:lang w:eastAsia="ca-ES"/>
        </w:rPr>
        <w:t>souvenirs</w:t>
      </w:r>
      <w:proofErr w:type="spellEnd"/>
      <w:r w:rsidRPr="00F238CC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</w:t>
      </w:r>
      <w:proofErr w:type="spellStart"/>
      <w:r w:rsidRPr="00F238CC">
        <w:rPr>
          <w:rFonts w:ascii="Times New Roman" w:hAnsi="Times New Roman" w:cs="Times New Roman"/>
          <w:b/>
          <w:sz w:val="24"/>
          <w:szCs w:val="24"/>
          <w:lang w:eastAsia="ca-ES"/>
        </w:rPr>
        <w:t>guerre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Kippur</w:t>
      </w:r>
      <w:proofErr w:type="spellEnd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, records de guerra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, 1997. Israel-França. VOSC. 120’. Arxiu digital.</w:t>
      </w:r>
    </w:p>
    <w:p w:rsid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El 1973, durant la Guerra del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Yom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Kippur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, un helicòpter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israelià amb un equip de primers auxilis és abatut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als alts del Golan. Hi havia set homes a bord, entre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els quals 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. Vint anys després, es reuneix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amb la resta de membres de la tripulació i torna al lloc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de l’accident. És un viatge per recordar un trauma i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trobar les cicatrius que ha deixat en els supervivents.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L’any 2000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va recrear aquest episodi autobiogràfic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 w:rsidRPr="00F238CC">
        <w:rPr>
          <w:rFonts w:ascii="Times New Roman" w:hAnsi="Times New Roman" w:cs="Times New Roman"/>
          <w:i/>
          <w:sz w:val="24"/>
          <w:szCs w:val="24"/>
          <w:lang w:eastAsia="ca-ES"/>
        </w:rPr>
        <w:t>Kippur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, un dels seus films més reeixits.</w:t>
      </w:r>
    </w:p>
    <w:p w:rsid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Dijous 27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Dissabte 29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gener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>Bait</w:t>
      </w:r>
      <w:proofErr w:type="spellEnd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be </w:t>
      </w:r>
      <w:proofErr w:type="spellStart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>Yerushalayim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E370A2">
        <w:rPr>
          <w:rFonts w:ascii="Times New Roman" w:hAnsi="Times New Roman" w:cs="Times New Roman"/>
          <w:i/>
          <w:sz w:val="24"/>
          <w:szCs w:val="24"/>
          <w:lang w:eastAsia="ca-ES"/>
        </w:rPr>
        <w:t>Una casa a Jerusalem</w:t>
      </w:r>
      <w:r w:rsidR="00E370A2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, 1998. Itàlia-Israel-França. VOSC. 87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Divuit anys després de </w:t>
      </w:r>
      <w:proofErr w:type="spellStart"/>
      <w:r w:rsidRPr="00E370A2">
        <w:rPr>
          <w:rFonts w:ascii="Times New Roman" w:hAnsi="Times New Roman" w:cs="Times New Roman"/>
          <w:i/>
          <w:sz w:val="24"/>
          <w:szCs w:val="24"/>
          <w:lang w:eastAsia="ca-ES"/>
        </w:rPr>
        <w:t>Bait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r w:rsidRPr="00E370A2">
        <w:rPr>
          <w:rFonts w:ascii="Times New Roman" w:hAnsi="Times New Roman" w:cs="Times New Roman"/>
          <w:i/>
          <w:sz w:val="24"/>
          <w:szCs w:val="24"/>
          <w:lang w:eastAsia="ca-ES"/>
        </w:rPr>
        <w:t>Casa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), el cineasta retorna al lloc on va rodar el seu primer film per observar els canvis produïts en el veïnat i els seus habitants. Com un arqueòleg, el realitzador va mostrant, capa rere capa, u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n complex laberint de destins. “Obrers palestins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descobreixen jaciments arqueològics jueus, que més tard s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eran utilitzats per legitimar l’expulsió dels palestins”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(Amos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Dimarts 1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Diumenge 6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>Yom</w:t>
      </w:r>
      <w:proofErr w:type="spellEnd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>Yom</w:t>
      </w:r>
      <w:proofErr w:type="spellEnd"/>
      <w:r w:rsidR="00E370A2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1998.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Moshe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Ivgi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Hanna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Maron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Yussef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Abu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Warda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Sami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Hori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Lea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Koenig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Rivka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Michaeli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Itàlia-Israel-França. VOSC. 110’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La vida de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Moshe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és bastant difícil, per dir-ho de manera suau. La seva dona es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vol divorciar, la seva amant se’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n va al llit amb el seu millor amic... La seva mare li diu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Moshe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 el seu pare Mussa. Ella és jueva i ell, àrab... És la segona part de la trilogia de le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s ciutats, localitzada a </w:t>
      </w:r>
      <w:proofErr w:type="spellStart"/>
      <w:r w:rsidR="00E370A2">
        <w:rPr>
          <w:rFonts w:ascii="Times New Roman" w:hAnsi="Times New Roman" w:cs="Times New Roman"/>
          <w:sz w:val="24"/>
          <w:szCs w:val="24"/>
          <w:lang w:eastAsia="ca-ES"/>
        </w:rPr>
        <w:t>Haifa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t>. “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La pel·lícula -ambientada en una època de confusió moral i política que, en els t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emps actuals sembla gairebé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E370A2" w:rsidRPr="00F238CC">
        <w:rPr>
          <w:rFonts w:ascii="Times New Roman" w:hAnsi="Times New Roman" w:cs="Times New Roman"/>
          <w:sz w:val="24"/>
          <w:szCs w:val="24"/>
          <w:lang w:eastAsia="ca-ES"/>
        </w:rPr>
        <w:t>idíl·lica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- està estructurada per un seguit de petits dilemes que tenen com a teló de fons un marasme molt més gran: cap a on es dirigeix el país?. El film es basa en la tradició de coexistència pacífica de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Haifa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entre veïns àrabs i jueus per contar una història còmica i fosca de personatges moguts per lleialtats dividides i inhibicions neuròtiques. La genialitat de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consisteix a mostrar el conflicte infiltrat en cada trobada, des del mercat fins el dormitori i més enllà. Els vívids retrats dels tipus socials israelians contrasten amb les imatges promogud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es pels mitjans de comunicació”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(Leslie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Camhi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Dimarts 1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Dissabte 5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>Kadosh</w:t>
      </w:r>
      <w:proofErr w:type="spellEnd"/>
      <w:r w:rsidR="00E370A2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1999.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Yael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Abecassis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Yoram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Hattab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Meital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Barda,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Uri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Ran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Klauzner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Yussef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Abu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Warda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Sami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Hori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Lea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Koenig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Rivka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Michaeli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Itàlia-Israel-França. VOSC. 110’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Dues germanes del barri ultraortodox de Jerusalem,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Mea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Shearim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, són víctimes de la re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pressió patriarcal extremista d’aquesta comunitat. “</w:t>
      </w:r>
      <w:proofErr w:type="spellStart"/>
      <w:r w:rsidR="00E370A2" w:rsidRPr="00E370A2">
        <w:rPr>
          <w:rFonts w:ascii="Times New Roman" w:hAnsi="Times New Roman" w:cs="Times New Roman"/>
          <w:i/>
          <w:sz w:val="24"/>
          <w:szCs w:val="24"/>
          <w:lang w:eastAsia="ca-ES"/>
        </w:rPr>
        <w:t>Kadosh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-el títol significa ‘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sagrat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- aborda temes universals. Entre els quals, les exigències de la religió ultraortodoxa, que confina al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hora que sosté, i el patiment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homes i done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s la religió dels quals s’anteposa a 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amor, amb un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>a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cultura que gairebé no té vocabulari per expressar el dolor personal. </w:t>
      </w:r>
      <w:proofErr w:type="spellStart"/>
      <w:r w:rsidRPr="00E370A2">
        <w:rPr>
          <w:rFonts w:ascii="Times New Roman" w:hAnsi="Times New Roman" w:cs="Times New Roman"/>
          <w:i/>
          <w:sz w:val="24"/>
          <w:szCs w:val="24"/>
          <w:lang w:eastAsia="ca-ES"/>
        </w:rPr>
        <w:t>Kadosh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també és una obra estrangera en extrem, un retrat auster i impactant de la vida quotidiana 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Mea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Shearim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el barri jueu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hassídic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de Jerusalem. Una història de terror, o més aviat dues històries de terror entrelligades, sobre dones tiranitzades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per homes en nom de la religió”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The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Wall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Street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Journal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Dimecres 2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20.30 h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Divendres 4 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E370A2">
        <w:rPr>
          <w:rFonts w:ascii="Times New Roman" w:hAnsi="Times New Roman" w:cs="Times New Roman"/>
          <w:b/>
          <w:sz w:val="24"/>
          <w:szCs w:val="24"/>
          <w:lang w:eastAsia="ca-ES"/>
        </w:rPr>
        <w:t>Kippur</w:t>
      </w:r>
      <w:proofErr w:type="spellEnd"/>
      <w:r w:rsidR="00E370A2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2000.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Liron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Levo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Tomer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Ruso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Uri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Ran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Klauzner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Yoram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Hattab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Guy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Amir, Juliano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Merr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Ran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Kauchinsky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Kobi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Livne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Liat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Glick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Levo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Pini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Mittleman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Shai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Gani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Noah Faran, </w:t>
      </w:r>
      <w:proofErr w:type="spellStart"/>
      <w:r w:rsidR="00E370A2">
        <w:rPr>
          <w:rFonts w:ascii="Times New Roman" w:hAnsi="Times New Roman" w:cs="Times New Roman"/>
          <w:sz w:val="24"/>
          <w:szCs w:val="24"/>
          <w:lang w:eastAsia="ca-ES"/>
        </w:rPr>
        <w:t>Keren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E370A2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E370A2">
        <w:rPr>
          <w:rFonts w:ascii="Times New Roman" w:hAnsi="Times New Roman" w:cs="Times New Roman"/>
          <w:sz w:val="24"/>
          <w:szCs w:val="24"/>
          <w:lang w:eastAsia="ca-ES"/>
        </w:rPr>
        <w:t>. Israel. VOSC. 117’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</w:p>
    <w:p w:rsidR="00F238CC" w:rsidRPr="00F238CC" w:rsidRDefault="00E370A2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lastRenderedPageBreak/>
        <w:t>6 d’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octubre de 1973. És el dia del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Kippur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 el país està en calma. Quan esclata la guerra,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Weinraub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 el seu amic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Russo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es dirigeixen ràpidament al Golan per reunir-se amb la seva unitat militar. En no trobar-la, per culpa del caos imperant, decideixen integrar-se en un grup de socorristes </w:t>
      </w:r>
      <w:r>
        <w:rPr>
          <w:rFonts w:ascii="Times New Roman" w:hAnsi="Times New Roman" w:cs="Times New Roman"/>
          <w:sz w:val="24"/>
          <w:szCs w:val="24"/>
          <w:lang w:eastAsia="ca-ES"/>
        </w:rPr>
        <w:t>de l’exèrcit de l’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aire. Uns dies després, el seu helicòpter és abatut per un obús al Golan. Després de la seva trilogia urbana</w:t>
      </w:r>
      <w:r>
        <w:rPr>
          <w:rFonts w:ascii="Times New Roman" w:hAnsi="Times New Roman" w:cs="Times New Roman"/>
          <w:sz w:val="24"/>
          <w:szCs w:val="24"/>
          <w:lang w:eastAsia="ca-ES"/>
        </w:rPr>
        <w:t>,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recrea aquest episodi autobiogràfic, que ja havia tractat en un emotiu documental on es re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trobava amb els seus companys d’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aleshores.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Dijous 3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BC306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Divendres 4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BC306D" w:rsidRDefault="00BC306D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Promised</w:t>
      </w:r>
      <w:proofErr w:type="spellEnd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Land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Terra promesa</w:t>
      </w:r>
      <w:r w:rsidR="00BC306D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2004.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Rosamund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Pike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Diana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Bespenchi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Anne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Parillaud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Hanna Schygulla,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Yusseuf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Abu-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Warda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Alla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Katya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Drabkin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Israel-França. VOSC. 90’  </w:t>
      </w:r>
    </w:p>
    <w:p w:rsidR="00F238CC" w:rsidRPr="00F238CC" w:rsidRDefault="00BC306D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Unes dones de l’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Est d'Europa són venudes a una xarxa de prostitució en els ter</w:t>
      </w:r>
      <w:r>
        <w:rPr>
          <w:rFonts w:ascii="Times New Roman" w:hAnsi="Times New Roman" w:cs="Times New Roman"/>
          <w:sz w:val="24"/>
          <w:szCs w:val="24"/>
          <w:lang w:eastAsia="ca-ES"/>
        </w:rPr>
        <w:t>ritoris de Palestina i Israel. “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Un film sorprenentment audaç, tant políticament com estèticament.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resol el problema de la representació del calvari, la nuesa i el des</w:t>
      </w:r>
      <w:r>
        <w:rPr>
          <w:rFonts w:ascii="Times New Roman" w:hAnsi="Times New Roman" w:cs="Times New Roman"/>
          <w:sz w:val="24"/>
          <w:szCs w:val="24"/>
          <w:lang w:eastAsia="ca-ES"/>
        </w:rPr>
        <w:t>cens als inferns d’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aquestes noies de manera exemplar. El cineasta mai no envileix els cossos de les actrius. La preocupació de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per les dones oprimides ve de lluny (</w:t>
      </w:r>
      <w:r w:rsidR="00F238CC"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Bangkok-Bahrain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F238CC"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Kadosh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). </w:t>
      </w:r>
      <w:proofErr w:type="spellStart"/>
      <w:r w:rsidR="00F238CC"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Promised</w:t>
      </w:r>
      <w:proofErr w:type="spellEnd"/>
      <w:r w:rsidR="00F238CC"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Land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qüestiona la noció de territorialitat (els tra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ficants parlen tot tipus d’idiomes) i descriu 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Israel com un </w:t>
      </w:r>
      <w:r>
        <w:rPr>
          <w:rFonts w:ascii="Times New Roman" w:hAnsi="Times New Roman" w:cs="Times New Roman"/>
          <w:sz w:val="24"/>
          <w:szCs w:val="24"/>
          <w:lang w:eastAsia="ca-ES"/>
        </w:rPr>
        <w:t>bordell capitalista enorme en l’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era de la globalització. La representació de cossos esclavitzats convertits en mercaderia i transportats cruelment a través de les fronteres i els punts de control, apareix com una metàfora de la manera en què un sistema econòmi</w:t>
      </w:r>
      <w:r>
        <w:rPr>
          <w:rFonts w:ascii="Times New Roman" w:hAnsi="Times New Roman" w:cs="Times New Roman"/>
          <w:sz w:val="24"/>
          <w:szCs w:val="24"/>
          <w:lang w:eastAsia="ca-ES"/>
        </w:rPr>
        <w:t>c menyspreable conquista el món”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(Jean-Luc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Douin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Dimarts 8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BC306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Divendres 11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Free</w:t>
      </w:r>
      <w:proofErr w:type="spellEnd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Zone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Zona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libre</w:t>
      </w:r>
      <w:proofErr w:type="spellEnd"/>
      <w:r w:rsidR="00BC306D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2005.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Natalie Portman, Hanna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Laslo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Hiam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Abbass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Carmen Maura,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Makram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Khoury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Aki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Avni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Uri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Klauzner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Liron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Levo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Tomer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Russo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Adnan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Ta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rabshi</w:t>
      </w:r>
      <w:proofErr w:type="spellEnd"/>
      <w:r w:rsidR="00BC306D">
        <w:rPr>
          <w:rFonts w:ascii="Times New Roman" w:hAnsi="Times New Roman" w:cs="Times New Roman"/>
          <w:sz w:val="24"/>
          <w:szCs w:val="24"/>
          <w:lang w:eastAsia="ca-ES"/>
        </w:rPr>
        <w:t>. Israel-França. VOSE. 94’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. 35mm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ref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lexiona sobre el conflicte de 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Orient Mitjà a partir de la difícil comunicació que estableixen tres dones (una americana, una palestina i una israeliana) lligades a les seves respectives cultures i prejudicis.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“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La pel·lícula és tan senzilla com eficaç. (...) Les dones són alhora víctimes i pe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r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petradores. Són tan conflictives com la mateixa regió, i porten a dins el dolor i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les complexitats de la vida a 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Orient Mitjà. Però també porten amb elles la voluntat d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’anar més enllà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aquestes lluites, de trobar algun tipus d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e territori comú, i aquest és 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espai que es mostra a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Free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Zone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La càmera de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és tan meravellosa com de costum, un observador silenciós de les persones i els paisatge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s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, i els seus actors són exemplars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BC306D" w:rsidRPr="00F238CC">
        <w:rPr>
          <w:rFonts w:ascii="Times New Roman" w:hAnsi="Times New Roman" w:cs="Times New Roman"/>
          <w:sz w:val="24"/>
          <w:szCs w:val="24"/>
          <w:lang w:eastAsia="ca-ES"/>
        </w:rPr>
        <w:t>construint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personatges definits amb precisió enfront als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altres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 al terr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itori que els delimita i atrapa”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Piers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Handling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Dimecres 9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BC306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Dissabte 12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F238CC" w:rsidRPr="00BC306D" w:rsidRDefault="00F238CC" w:rsidP="00F238CC">
      <w:pPr>
        <w:rPr>
          <w:rFonts w:ascii="Times New Roman" w:hAnsi="Times New Roman" w:cs="Times New Roman"/>
          <w:sz w:val="12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News</w:t>
      </w:r>
      <w:proofErr w:type="spellEnd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from</w:t>
      </w:r>
      <w:proofErr w:type="spellEnd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Home / </w:t>
      </w: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News</w:t>
      </w:r>
      <w:proofErr w:type="spellEnd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from</w:t>
      </w:r>
      <w:proofErr w:type="spellEnd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House</w:t>
      </w:r>
      <w:r w:rsidR="00BC306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2006.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Israel-França-Bèlgica. VOSC. 97’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News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from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Home/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News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from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House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completa la trilogia iniciada el 1980 amb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Bait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 continuada el 1998 amb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Bait</w:t>
      </w:r>
      <w:proofErr w:type="spellEnd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be </w:t>
      </w:r>
      <w:proofErr w:type="spellStart"/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Yerushalayim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Tres films en els que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explora les relacions entre els habitants de la casa, passats i presents, entre israelians i p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alestins, tot creant una mena d’arqueologia humana. Cadascun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ells, a la seva manera, es converteix en exemple i testimoni del destí de la regió, del món.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Dijous 10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BC306D">
        <w:rPr>
          <w:rFonts w:ascii="Times New Roman" w:hAnsi="Times New Roman" w:cs="Times New Roman"/>
          <w:b/>
          <w:sz w:val="24"/>
          <w:szCs w:val="24"/>
          <w:lang w:eastAsia="ca-ES"/>
        </w:rPr>
        <w:t>Désengagement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BC306D">
        <w:rPr>
          <w:rFonts w:ascii="Times New Roman" w:hAnsi="Times New Roman" w:cs="Times New Roman"/>
          <w:i/>
          <w:sz w:val="24"/>
          <w:szCs w:val="24"/>
          <w:lang w:eastAsia="ca-ES"/>
        </w:rPr>
        <w:t>Retirada</w:t>
      </w:r>
      <w:r w:rsidR="00BC306D"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2007.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Juliette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Binoche,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Liron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Levo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Jeanne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Moreau, Dana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Ivgy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Hiam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Abbass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Barbara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Hendricks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Israel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Katorza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Yussuf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Abu-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Warda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>. Israel-França. VOSC. 1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16’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>Una dona es retroba amb el seu germanastre israelià quan mor el pare. Ella decideix tornar a Israel a la recerca de la filla q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ue va abandonar quan va néixer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vint anys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 xml:space="preserve"> enrere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. Quan creuen fronteres en cotxe, </w:t>
      </w:r>
      <w:r w:rsidR="00BC306D">
        <w:rPr>
          <w:rFonts w:ascii="Times New Roman" w:hAnsi="Times New Roman" w:cs="Times New Roman"/>
          <w:sz w:val="24"/>
          <w:szCs w:val="24"/>
          <w:lang w:eastAsia="ca-ES"/>
        </w:rPr>
        <w:t>tren i vaixell, es troben amb l’agitació i 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emoció de la retirada militar dels colons israelians de Gaza al 2005. La ret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irada del títol es refereix a 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abandonament israelià dels assentaments il·legals de Gaza. Però a les mans imaginatives de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la retirada adquireix un altr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e sig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nificat molt més subtil i personal amb 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l’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explora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ció d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el terme tant de manera emocional com intel·lectual.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Diumenge 13 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19.30 h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72144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Dijous 17 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72144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Ana </w:t>
      </w:r>
      <w:proofErr w:type="spellStart"/>
      <w:r w:rsidRPr="00721441">
        <w:rPr>
          <w:rFonts w:ascii="Times New Roman" w:hAnsi="Times New Roman" w:cs="Times New Roman"/>
          <w:b/>
          <w:sz w:val="24"/>
          <w:szCs w:val="24"/>
          <w:lang w:eastAsia="ca-ES"/>
        </w:rPr>
        <w:t>Arabia</w:t>
      </w:r>
      <w:proofErr w:type="spellEnd"/>
      <w:r w:rsidR="00721441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2013.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Int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: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Yuval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Scharf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Sarah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Adler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Uri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Gavriel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Norman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Issa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Yussuf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Abu-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Warda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Shady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Srour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Ass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i</w:t>
      </w:r>
      <w:proofErr w:type="spellEnd"/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721441">
        <w:rPr>
          <w:rFonts w:ascii="Times New Roman" w:hAnsi="Times New Roman" w:cs="Times New Roman"/>
          <w:sz w:val="24"/>
          <w:szCs w:val="24"/>
          <w:lang w:eastAsia="ca-ES"/>
        </w:rPr>
        <w:t>Levy</w:t>
      </w:r>
      <w:proofErr w:type="spellEnd"/>
      <w:r w:rsidR="00721441">
        <w:rPr>
          <w:rFonts w:ascii="Times New Roman" w:hAnsi="Times New Roman" w:cs="Times New Roman"/>
          <w:sz w:val="24"/>
          <w:szCs w:val="24"/>
          <w:lang w:eastAsia="ca-ES"/>
        </w:rPr>
        <w:t>. Israel-França. VOSC. 85’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Rodada en un únic pla-seqüència 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en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una petita comunitat marginal en la q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ual conviuen jueus i àrabs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. Una jove periodista els visita, i descobreix un món completa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ment diferent del que s’havia imaginat,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allunyat dels </w:t>
      </w:r>
      <w:r w:rsidR="00721441" w:rsidRPr="00F238CC">
        <w:rPr>
          <w:rFonts w:ascii="Times New Roman" w:hAnsi="Times New Roman" w:cs="Times New Roman"/>
          <w:sz w:val="24"/>
          <w:szCs w:val="24"/>
          <w:lang w:eastAsia="ca-ES"/>
        </w:rPr>
        <w:t>clixés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habituals que pesen sobre la 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regió. La noia té la sensació d’haver descobert una mina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or humana que li fa oblidar-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se de la feina. Els habitants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aquest enclavament a la frontera entre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Jaffa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 Bat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Yam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li parlen de la vida, i la seva relació amb el temps és diferent 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 xml:space="preserve">que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a la ciutat. És u</w:t>
      </w:r>
      <w:r w:rsidR="00721441">
        <w:rPr>
          <w:rFonts w:ascii="Times New Roman" w:hAnsi="Times New Roman" w:cs="Times New Roman"/>
          <w:sz w:val="24"/>
          <w:szCs w:val="24"/>
          <w:lang w:eastAsia="ca-ES"/>
        </w:rPr>
        <w:t>n lloc fràgil i desordenat on s’albira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una possibilitat de coexistència. Una metàfora universal.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Dimarts 15 </w:t>
      </w:r>
      <w:r w:rsidR="00290365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29036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29036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290365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Divendres 18 </w:t>
      </w:r>
      <w:r w:rsidR="00290365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 w:rsidR="0029036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238CC" w:rsidRPr="00F238CC" w:rsidRDefault="00290365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lastRenderedPageBreak/>
        <w:t xml:space="preserve">Le </w:t>
      </w:r>
      <w:proofErr w:type="spellStart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>dernier</w:t>
      </w:r>
      <w:proofErr w:type="spellEnd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>jour</w:t>
      </w:r>
      <w:proofErr w:type="spellEnd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>d’Yitzhak</w:t>
      </w:r>
      <w:proofErr w:type="spellEnd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290365">
        <w:rPr>
          <w:rFonts w:ascii="Times New Roman" w:hAnsi="Times New Roman" w:cs="Times New Roman"/>
          <w:b/>
          <w:sz w:val="24"/>
          <w:szCs w:val="24"/>
          <w:lang w:eastAsia="ca-ES"/>
        </w:rPr>
        <w:t>Rabin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290365">
        <w:rPr>
          <w:rFonts w:ascii="Times New Roman" w:hAnsi="Times New Roman" w:cs="Times New Roman"/>
          <w:i/>
          <w:sz w:val="24"/>
          <w:szCs w:val="24"/>
          <w:lang w:eastAsia="ca-ES"/>
        </w:rPr>
        <w:t>L’últim dia d</w:t>
      </w:r>
      <w:r w:rsidR="00C95B5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 </w:t>
      </w:r>
      <w:proofErr w:type="spellStart"/>
      <w:r w:rsidR="00F238CC" w:rsidRPr="00290365">
        <w:rPr>
          <w:rFonts w:ascii="Times New Roman" w:hAnsi="Times New Roman" w:cs="Times New Roman"/>
          <w:i/>
          <w:sz w:val="24"/>
          <w:szCs w:val="24"/>
          <w:lang w:eastAsia="ca-ES"/>
        </w:rPr>
        <w:t>Yitzhak</w:t>
      </w:r>
      <w:proofErr w:type="spellEnd"/>
      <w:r w:rsidR="00F238CC" w:rsidRPr="00290365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="00F238CC" w:rsidRPr="00290365">
        <w:rPr>
          <w:rFonts w:ascii="Times New Roman" w:hAnsi="Times New Roman" w:cs="Times New Roman"/>
          <w:i/>
          <w:sz w:val="24"/>
          <w:szCs w:val="24"/>
          <w:lang w:eastAsia="ca-ES"/>
        </w:rPr>
        <w:t>Rabin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Amos </w:t>
      </w:r>
      <w:proofErr w:type="spellStart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>,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2015. Israel-França. VOSC. 153’</w:t>
      </w:r>
      <w:r w:rsidR="00F238CC"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 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El 4 de novembre de 1995 un sionista fanàtic va acabar amb la vida del primer ministre israelià Isaac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Rabin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, una gran esperança per al </w:t>
      </w:r>
      <w:r w:rsidR="00A2110D" w:rsidRPr="00F238CC">
        <w:rPr>
          <w:rFonts w:ascii="Times New Roman" w:hAnsi="Times New Roman" w:cs="Times New Roman"/>
          <w:sz w:val="24"/>
          <w:szCs w:val="24"/>
          <w:lang w:eastAsia="ca-ES"/>
        </w:rPr>
        <w:t>procés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de pau entre israelians i palestins. A partir de metratge documental i de reconstruccions dramàtiques de la investigació posterior al crim,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Gitai</w:t>
      </w:r>
      <w:proofErr w:type="spellEnd"/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 indaga en els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 preludis i les conseqüències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aq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>uest assassinat i conclou que l’assassinat no va ser solament l’acte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un fanàtic, 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>sinó que va ser la culminació d’una campanya d’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odi que va emanar de rabins i de figures públiques rellevants de la societat israeliana.</w:t>
      </w:r>
    </w:p>
    <w:p w:rsidR="00F238CC" w:rsidRPr="00F238CC" w:rsidRDefault="00F238CC" w:rsidP="00F238CC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Dimecres 16 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A2110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Dissabte 19 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de febrer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>/ 16.30 h</w:t>
      </w:r>
      <w:r w:rsidR="00A211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F238CC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F238C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</w:p>
    <w:sectPr w:rsidR="00F238CC" w:rsidRPr="00F23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721EA"/>
    <w:multiLevelType w:val="hybridMultilevel"/>
    <w:tmpl w:val="622A5BA8"/>
    <w:lvl w:ilvl="0" w:tplc="52585F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C72EC"/>
    <w:multiLevelType w:val="hybridMultilevel"/>
    <w:tmpl w:val="059C84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83"/>
    <w:rsid w:val="00000F85"/>
    <w:rsid w:val="00004E7C"/>
    <w:rsid w:val="0000673E"/>
    <w:rsid w:val="00007111"/>
    <w:rsid w:val="000241C2"/>
    <w:rsid w:val="00026560"/>
    <w:rsid w:val="0003247A"/>
    <w:rsid w:val="00033EEA"/>
    <w:rsid w:val="00034B5E"/>
    <w:rsid w:val="00034D00"/>
    <w:rsid w:val="00042E73"/>
    <w:rsid w:val="00044D9D"/>
    <w:rsid w:val="00045505"/>
    <w:rsid w:val="00047526"/>
    <w:rsid w:val="0005013B"/>
    <w:rsid w:val="0005164E"/>
    <w:rsid w:val="0005183A"/>
    <w:rsid w:val="000610C1"/>
    <w:rsid w:val="000674A8"/>
    <w:rsid w:val="00074E1B"/>
    <w:rsid w:val="00083A36"/>
    <w:rsid w:val="0009148B"/>
    <w:rsid w:val="000921F7"/>
    <w:rsid w:val="000974D8"/>
    <w:rsid w:val="000A5698"/>
    <w:rsid w:val="000A5978"/>
    <w:rsid w:val="000A60B0"/>
    <w:rsid w:val="000A6D8B"/>
    <w:rsid w:val="000A7D60"/>
    <w:rsid w:val="000B2E53"/>
    <w:rsid w:val="000B32C9"/>
    <w:rsid w:val="000B3BAE"/>
    <w:rsid w:val="000B6763"/>
    <w:rsid w:val="000C1CFB"/>
    <w:rsid w:val="000C552D"/>
    <w:rsid w:val="000C59B3"/>
    <w:rsid w:val="000D47A0"/>
    <w:rsid w:val="000D4C94"/>
    <w:rsid w:val="000D4DAB"/>
    <w:rsid w:val="000D5864"/>
    <w:rsid w:val="000D7AB8"/>
    <w:rsid w:val="000E0BA0"/>
    <w:rsid w:val="000E22E2"/>
    <w:rsid w:val="000E4A63"/>
    <w:rsid w:val="000E4C18"/>
    <w:rsid w:val="000F0B9C"/>
    <w:rsid w:val="000F1F80"/>
    <w:rsid w:val="001020F4"/>
    <w:rsid w:val="00110B67"/>
    <w:rsid w:val="0011426A"/>
    <w:rsid w:val="00115A33"/>
    <w:rsid w:val="00115E25"/>
    <w:rsid w:val="00115F15"/>
    <w:rsid w:val="00117978"/>
    <w:rsid w:val="0012363F"/>
    <w:rsid w:val="001273B2"/>
    <w:rsid w:val="00131A4F"/>
    <w:rsid w:val="00134B2E"/>
    <w:rsid w:val="00147FA9"/>
    <w:rsid w:val="00150A42"/>
    <w:rsid w:val="00152243"/>
    <w:rsid w:val="0015373B"/>
    <w:rsid w:val="00154E82"/>
    <w:rsid w:val="001558AD"/>
    <w:rsid w:val="00156687"/>
    <w:rsid w:val="001608BF"/>
    <w:rsid w:val="00171800"/>
    <w:rsid w:val="00172E6F"/>
    <w:rsid w:val="00173F42"/>
    <w:rsid w:val="001761B1"/>
    <w:rsid w:val="00176F34"/>
    <w:rsid w:val="00180377"/>
    <w:rsid w:val="001806D5"/>
    <w:rsid w:val="00183805"/>
    <w:rsid w:val="00184C02"/>
    <w:rsid w:val="00187DAB"/>
    <w:rsid w:val="0019200E"/>
    <w:rsid w:val="00193708"/>
    <w:rsid w:val="001A15FE"/>
    <w:rsid w:val="001A7E1C"/>
    <w:rsid w:val="001B3D8F"/>
    <w:rsid w:val="001B5443"/>
    <w:rsid w:val="001B5570"/>
    <w:rsid w:val="001B7BDD"/>
    <w:rsid w:val="001C0F52"/>
    <w:rsid w:val="001C1917"/>
    <w:rsid w:val="001C1BDC"/>
    <w:rsid w:val="001C6810"/>
    <w:rsid w:val="001D124D"/>
    <w:rsid w:val="001D67F4"/>
    <w:rsid w:val="001E258A"/>
    <w:rsid w:val="001E2FB4"/>
    <w:rsid w:val="001E3BE6"/>
    <w:rsid w:val="001E4B65"/>
    <w:rsid w:val="001E5F17"/>
    <w:rsid w:val="001F1FAA"/>
    <w:rsid w:val="001F7148"/>
    <w:rsid w:val="001F77C9"/>
    <w:rsid w:val="001F7E73"/>
    <w:rsid w:val="00203204"/>
    <w:rsid w:val="00207705"/>
    <w:rsid w:val="00212A94"/>
    <w:rsid w:val="00214243"/>
    <w:rsid w:val="00214657"/>
    <w:rsid w:val="0022049D"/>
    <w:rsid w:val="002233D5"/>
    <w:rsid w:val="00223FF0"/>
    <w:rsid w:val="00224C20"/>
    <w:rsid w:val="002251C1"/>
    <w:rsid w:val="002336EE"/>
    <w:rsid w:val="00234426"/>
    <w:rsid w:val="00234984"/>
    <w:rsid w:val="002411A2"/>
    <w:rsid w:val="00244A14"/>
    <w:rsid w:val="00252688"/>
    <w:rsid w:val="0025607B"/>
    <w:rsid w:val="002577CF"/>
    <w:rsid w:val="00260DA6"/>
    <w:rsid w:val="00263465"/>
    <w:rsid w:val="002636DD"/>
    <w:rsid w:val="00274269"/>
    <w:rsid w:val="00276120"/>
    <w:rsid w:val="00280607"/>
    <w:rsid w:val="00282BB1"/>
    <w:rsid w:val="00290365"/>
    <w:rsid w:val="002914D5"/>
    <w:rsid w:val="00291854"/>
    <w:rsid w:val="002920B1"/>
    <w:rsid w:val="0029268A"/>
    <w:rsid w:val="0029429E"/>
    <w:rsid w:val="00297BF9"/>
    <w:rsid w:val="002A2331"/>
    <w:rsid w:val="002A64B7"/>
    <w:rsid w:val="002B5466"/>
    <w:rsid w:val="002B6808"/>
    <w:rsid w:val="002C11DA"/>
    <w:rsid w:val="002C24F2"/>
    <w:rsid w:val="002C4EAA"/>
    <w:rsid w:val="002C624B"/>
    <w:rsid w:val="002D7FA9"/>
    <w:rsid w:val="002E0AFB"/>
    <w:rsid w:val="002F1FAD"/>
    <w:rsid w:val="002F21A0"/>
    <w:rsid w:val="002F2BBA"/>
    <w:rsid w:val="002F444A"/>
    <w:rsid w:val="002F545A"/>
    <w:rsid w:val="002F5D56"/>
    <w:rsid w:val="0030023D"/>
    <w:rsid w:val="00301A03"/>
    <w:rsid w:val="00303373"/>
    <w:rsid w:val="0031437A"/>
    <w:rsid w:val="003171F7"/>
    <w:rsid w:val="0032116D"/>
    <w:rsid w:val="00323C8B"/>
    <w:rsid w:val="00330F18"/>
    <w:rsid w:val="003408CF"/>
    <w:rsid w:val="003457F2"/>
    <w:rsid w:val="00351476"/>
    <w:rsid w:val="00352451"/>
    <w:rsid w:val="003533CD"/>
    <w:rsid w:val="00353C46"/>
    <w:rsid w:val="00377A12"/>
    <w:rsid w:val="00377A1A"/>
    <w:rsid w:val="00382A0C"/>
    <w:rsid w:val="00384DCF"/>
    <w:rsid w:val="00385860"/>
    <w:rsid w:val="003871CF"/>
    <w:rsid w:val="003914E4"/>
    <w:rsid w:val="00391538"/>
    <w:rsid w:val="00393BEF"/>
    <w:rsid w:val="00393E6F"/>
    <w:rsid w:val="00397C39"/>
    <w:rsid w:val="00397D49"/>
    <w:rsid w:val="003A03CA"/>
    <w:rsid w:val="003A33FF"/>
    <w:rsid w:val="003A3906"/>
    <w:rsid w:val="003B191E"/>
    <w:rsid w:val="003B2B01"/>
    <w:rsid w:val="003B2E29"/>
    <w:rsid w:val="003B3660"/>
    <w:rsid w:val="003B4731"/>
    <w:rsid w:val="003B551D"/>
    <w:rsid w:val="003B73A0"/>
    <w:rsid w:val="003C333C"/>
    <w:rsid w:val="003C6498"/>
    <w:rsid w:val="003C64CC"/>
    <w:rsid w:val="003D0E3D"/>
    <w:rsid w:val="003D2949"/>
    <w:rsid w:val="003D3CC6"/>
    <w:rsid w:val="003D4911"/>
    <w:rsid w:val="003D79F5"/>
    <w:rsid w:val="003E3B8B"/>
    <w:rsid w:val="003F2899"/>
    <w:rsid w:val="003F3227"/>
    <w:rsid w:val="003F3B0A"/>
    <w:rsid w:val="003F3B99"/>
    <w:rsid w:val="00405E5E"/>
    <w:rsid w:val="00411805"/>
    <w:rsid w:val="00416250"/>
    <w:rsid w:val="00416C59"/>
    <w:rsid w:val="004176B1"/>
    <w:rsid w:val="004215AC"/>
    <w:rsid w:val="004273D3"/>
    <w:rsid w:val="00427F55"/>
    <w:rsid w:val="004331CE"/>
    <w:rsid w:val="004339FF"/>
    <w:rsid w:val="00441E55"/>
    <w:rsid w:val="00443A96"/>
    <w:rsid w:val="00446106"/>
    <w:rsid w:val="00451A00"/>
    <w:rsid w:val="004533E6"/>
    <w:rsid w:val="00456FCE"/>
    <w:rsid w:val="00465DD1"/>
    <w:rsid w:val="00466513"/>
    <w:rsid w:val="00473571"/>
    <w:rsid w:val="00475C5B"/>
    <w:rsid w:val="00475EE6"/>
    <w:rsid w:val="004764E8"/>
    <w:rsid w:val="0047798F"/>
    <w:rsid w:val="004825B2"/>
    <w:rsid w:val="00482B30"/>
    <w:rsid w:val="0048596C"/>
    <w:rsid w:val="00490BA0"/>
    <w:rsid w:val="00491D5F"/>
    <w:rsid w:val="00493D95"/>
    <w:rsid w:val="00496652"/>
    <w:rsid w:val="0049684C"/>
    <w:rsid w:val="004A0439"/>
    <w:rsid w:val="004B6F3D"/>
    <w:rsid w:val="004C0DC7"/>
    <w:rsid w:val="004C1FFC"/>
    <w:rsid w:val="004C3068"/>
    <w:rsid w:val="004D3013"/>
    <w:rsid w:val="004D6A49"/>
    <w:rsid w:val="004F1F4C"/>
    <w:rsid w:val="004F37A6"/>
    <w:rsid w:val="0050419D"/>
    <w:rsid w:val="00506D25"/>
    <w:rsid w:val="00510E0F"/>
    <w:rsid w:val="00510E43"/>
    <w:rsid w:val="00520B5F"/>
    <w:rsid w:val="00520FF5"/>
    <w:rsid w:val="005272C2"/>
    <w:rsid w:val="00533624"/>
    <w:rsid w:val="00537037"/>
    <w:rsid w:val="00540342"/>
    <w:rsid w:val="00547644"/>
    <w:rsid w:val="00551FE4"/>
    <w:rsid w:val="0055377A"/>
    <w:rsid w:val="0055408E"/>
    <w:rsid w:val="005542A6"/>
    <w:rsid w:val="00562274"/>
    <w:rsid w:val="0056254C"/>
    <w:rsid w:val="00563F47"/>
    <w:rsid w:val="00570626"/>
    <w:rsid w:val="00571E2E"/>
    <w:rsid w:val="00572A00"/>
    <w:rsid w:val="00577E14"/>
    <w:rsid w:val="00581A95"/>
    <w:rsid w:val="00581C3A"/>
    <w:rsid w:val="00585674"/>
    <w:rsid w:val="00590017"/>
    <w:rsid w:val="005900D8"/>
    <w:rsid w:val="00593045"/>
    <w:rsid w:val="005944F6"/>
    <w:rsid w:val="00594B53"/>
    <w:rsid w:val="00596D4A"/>
    <w:rsid w:val="005B0345"/>
    <w:rsid w:val="005B6E1B"/>
    <w:rsid w:val="005C081C"/>
    <w:rsid w:val="005C739A"/>
    <w:rsid w:val="005C796F"/>
    <w:rsid w:val="005D134C"/>
    <w:rsid w:val="005D135E"/>
    <w:rsid w:val="005D4EAB"/>
    <w:rsid w:val="005E2D9D"/>
    <w:rsid w:val="00600D55"/>
    <w:rsid w:val="00601A62"/>
    <w:rsid w:val="006044D1"/>
    <w:rsid w:val="00605EAD"/>
    <w:rsid w:val="00605F03"/>
    <w:rsid w:val="00610C0E"/>
    <w:rsid w:val="00611B78"/>
    <w:rsid w:val="0061462F"/>
    <w:rsid w:val="00632672"/>
    <w:rsid w:val="0063516E"/>
    <w:rsid w:val="006352D1"/>
    <w:rsid w:val="006415E8"/>
    <w:rsid w:val="00644D21"/>
    <w:rsid w:val="00645B7D"/>
    <w:rsid w:val="00645CE4"/>
    <w:rsid w:val="00652C5B"/>
    <w:rsid w:val="0066628D"/>
    <w:rsid w:val="00670D68"/>
    <w:rsid w:val="006713B1"/>
    <w:rsid w:val="0067689A"/>
    <w:rsid w:val="006809B6"/>
    <w:rsid w:val="006817E6"/>
    <w:rsid w:val="0069418C"/>
    <w:rsid w:val="00695FFA"/>
    <w:rsid w:val="006A02B1"/>
    <w:rsid w:val="006A3792"/>
    <w:rsid w:val="006A400B"/>
    <w:rsid w:val="006A5DEA"/>
    <w:rsid w:val="006B02E1"/>
    <w:rsid w:val="006B05E7"/>
    <w:rsid w:val="006B0AD1"/>
    <w:rsid w:val="006B67D4"/>
    <w:rsid w:val="006B71EE"/>
    <w:rsid w:val="006C3971"/>
    <w:rsid w:val="006C609B"/>
    <w:rsid w:val="006C655A"/>
    <w:rsid w:val="006D002D"/>
    <w:rsid w:val="006D0A8C"/>
    <w:rsid w:val="006D7104"/>
    <w:rsid w:val="006D7671"/>
    <w:rsid w:val="006E0037"/>
    <w:rsid w:val="006E1BE7"/>
    <w:rsid w:val="006E1D81"/>
    <w:rsid w:val="006F179A"/>
    <w:rsid w:val="006F18D8"/>
    <w:rsid w:val="006F57F7"/>
    <w:rsid w:val="006F5BE8"/>
    <w:rsid w:val="00702B50"/>
    <w:rsid w:val="007038D7"/>
    <w:rsid w:val="00706381"/>
    <w:rsid w:val="00721441"/>
    <w:rsid w:val="00721EF3"/>
    <w:rsid w:val="00722F18"/>
    <w:rsid w:val="007274B3"/>
    <w:rsid w:val="007327E7"/>
    <w:rsid w:val="007363C1"/>
    <w:rsid w:val="00740203"/>
    <w:rsid w:val="0074511C"/>
    <w:rsid w:val="0074772E"/>
    <w:rsid w:val="00751C4E"/>
    <w:rsid w:val="00752618"/>
    <w:rsid w:val="00764B14"/>
    <w:rsid w:val="007716AC"/>
    <w:rsid w:val="007719E7"/>
    <w:rsid w:val="007775AB"/>
    <w:rsid w:val="00785A4E"/>
    <w:rsid w:val="00785D33"/>
    <w:rsid w:val="007869B4"/>
    <w:rsid w:val="00790BFB"/>
    <w:rsid w:val="00793769"/>
    <w:rsid w:val="007A1242"/>
    <w:rsid w:val="007A2059"/>
    <w:rsid w:val="007B3544"/>
    <w:rsid w:val="007C5918"/>
    <w:rsid w:val="007C7CCD"/>
    <w:rsid w:val="007D39D9"/>
    <w:rsid w:val="007D4C6B"/>
    <w:rsid w:val="007D6F74"/>
    <w:rsid w:val="007E220B"/>
    <w:rsid w:val="007E2C7E"/>
    <w:rsid w:val="007E2CAB"/>
    <w:rsid w:val="007E7042"/>
    <w:rsid w:val="007F02DD"/>
    <w:rsid w:val="007F0A69"/>
    <w:rsid w:val="00804273"/>
    <w:rsid w:val="008049E9"/>
    <w:rsid w:val="00806E4B"/>
    <w:rsid w:val="00812EEF"/>
    <w:rsid w:val="00817D7A"/>
    <w:rsid w:val="00820396"/>
    <w:rsid w:val="00826973"/>
    <w:rsid w:val="008274B8"/>
    <w:rsid w:val="00836F78"/>
    <w:rsid w:val="00850F26"/>
    <w:rsid w:val="00852890"/>
    <w:rsid w:val="00860532"/>
    <w:rsid w:val="00860DB3"/>
    <w:rsid w:val="00877245"/>
    <w:rsid w:val="00880462"/>
    <w:rsid w:val="0088151E"/>
    <w:rsid w:val="008942DF"/>
    <w:rsid w:val="008963C2"/>
    <w:rsid w:val="00897CC8"/>
    <w:rsid w:val="00897CE0"/>
    <w:rsid w:val="008A149B"/>
    <w:rsid w:val="008A233F"/>
    <w:rsid w:val="008A40A1"/>
    <w:rsid w:val="008B3A96"/>
    <w:rsid w:val="008B4923"/>
    <w:rsid w:val="008B56AE"/>
    <w:rsid w:val="008B5928"/>
    <w:rsid w:val="008C19DB"/>
    <w:rsid w:val="008C2265"/>
    <w:rsid w:val="008C68C8"/>
    <w:rsid w:val="008C6FD9"/>
    <w:rsid w:val="008E1796"/>
    <w:rsid w:val="008E5B3F"/>
    <w:rsid w:val="008E76E9"/>
    <w:rsid w:val="008F3EC2"/>
    <w:rsid w:val="00901123"/>
    <w:rsid w:val="009120A8"/>
    <w:rsid w:val="00913D98"/>
    <w:rsid w:val="00914E30"/>
    <w:rsid w:val="00935E70"/>
    <w:rsid w:val="00937035"/>
    <w:rsid w:val="0094217D"/>
    <w:rsid w:val="009464FC"/>
    <w:rsid w:val="00947973"/>
    <w:rsid w:val="0095356F"/>
    <w:rsid w:val="009541B0"/>
    <w:rsid w:val="009551FD"/>
    <w:rsid w:val="0095709B"/>
    <w:rsid w:val="009615DA"/>
    <w:rsid w:val="0096376F"/>
    <w:rsid w:val="009662F4"/>
    <w:rsid w:val="00971469"/>
    <w:rsid w:val="00975001"/>
    <w:rsid w:val="0098105D"/>
    <w:rsid w:val="00981B92"/>
    <w:rsid w:val="00987B91"/>
    <w:rsid w:val="00995190"/>
    <w:rsid w:val="00995CA4"/>
    <w:rsid w:val="00997EE3"/>
    <w:rsid w:val="009A0FB4"/>
    <w:rsid w:val="009A60B6"/>
    <w:rsid w:val="009A723B"/>
    <w:rsid w:val="009A7D13"/>
    <w:rsid w:val="009B0398"/>
    <w:rsid w:val="009B1EEF"/>
    <w:rsid w:val="009B4808"/>
    <w:rsid w:val="009C4432"/>
    <w:rsid w:val="009C460E"/>
    <w:rsid w:val="009D080A"/>
    <w:rsid w:val="009D3DBC"/>
    <w:rsid w:val="009D403B"/>
    <w:rsid w:val="009D4CFD"/>
    <w:rsid w:val="009D78AA"/>
    <w:rsid w:val="009E1395"/>
    <w:rsid w:val="009E640E"/>
    <w:rsid w:val="009E6CD6"/>
    <w:rsid w:val="009E70A9"/>
    <w:rsid w:val="009F2F41"/>
    <w:rsid w:val="009F593B"/>
    <w:rsid w:val="00A00D6A"/>
    <w:rsid w:val="00A03AC2"/>
    <w:rsid w:val="00A107CE"/>
    <w:rsid w:val="00A1112A"/>
    <w:rsid w:val="00A1175C"/>
    <w:rsid w:val="00A119BD"/>
    <w:rsid w:val="00A11A96"/>
    <w:rsid w:val="00A1571C"/>
    <w:rsid w:val="00A16FF6"/>
    <w:rsid w:val="00A17CA3"/>
    <w:rsid w:val="00A2110D"/>
    <w:rsid w:val="00A242D8"/>
    <w:rsid w:val="00A2552D"/>
    <w:rsid w:val="00A25850"/>
    <w:rsid w:val="00A325B3"/>
    <w:rsid w:val="00A41842"/>
    <w:rsid w:val="00A41B23"/>
    <w:rsid w:val="00A51F45"/>
    <w:rsid w:val="00A52B6A"/>
    <w:rsid w:val="00A53BD2"/>
    <w:rsid w:val="00A5424C"/>
    <w:rsid w:val="00A544B9"/>
    <w:rsid w:val="00A57F44"/>
    <w:rsid w:val="00A604A7"/>
    <w:rsid w:val="00A618C2"/>
    <w:rsid w:val="00A61974"/>
    <w:rsid w:val="00A61C8E"/>
    <w:rsid w:val="00A61E8C"/>
    <w:rsid w:val="00A7157E"/>
    <w:rsid w:val="00A724FD"/>
    <w:rsid w:val="00A75C0A"/>
    <w:rsid w:val="00A76464"/>
    <w:rsid w:val="00A8050E"/>
    <w:rsid w:val="00A87507"/>
    <w:rsid w:val="00A91B1C"/>
    <w:rsid w:val="00AA6632"/>
    <w:rsid w:val="00AB1BCF"/>
    <w:rsid w:val="00AB251D"/>
    <w:rsid w:val="00AB2F99"/>
    <w:rsid w:val="00AB59E0"/>
    <w:rsid w:val="00AC5979"/>
    <w:rsid w:val="00AD75F5"/>
    <w:rsid w:val="00AE0528"/>
    <w:rsid w:val="00AE0A7F"/>
    <w:rsid w:val="00AE3272"/>
    <w:rsid w:val="00AE3767"/>
    <w:rsid w:val="00AE3BA2"/>
    <w:rsid w:val="00AE5FC5"/>
    <w:rsid w:val="00AF3153"/>
    <w:rsid w:val="00AF5061"/>
    <w:rsid w:val="00AF717F"/>
    <w:rsid w:val="00AF7641"/>
    <w:rsid w:val="00AF7983"/>
    <w:rsid w:val="00B0611A"/>
    <w:rsid w:val="00B068A4"/>
    <w:rsid w:val="00B11998"/>
    <w:rsid w:val="00B15FCF"/>
    <w:rsid w:val="00B22680"/>
    <w:rsid w:val="00B2452B"/>
    <w:rsid w:val="00B24939"/>
    <w:rsid w:val="00B330A5"/>
    <w:rsid w:val="00B33E55"/>
    <w:rsid w:val="00B34554"/>
    <w:rsid w:val="00B351C5"/>
    <w:rsid w:val="00B401A7"/>
    <w:rsid w:val="00B5199B"/>
    <w:rsid w:val="00B54154"/>
    <w:rsid w:val="00B543FD"/>
    <w:rsid w:val="00B5441C"/>
    <w:rsid w:val="00B55FE7"/>
    <w:rsid w:val="00B63CD8"/>
    <w:rsid w:val="00B71309"/>
    <w:rsid w:val="00B73713"/>
    <w:rsid w:val="00B7381E"/>
    <w:rsid w:val="00B744C1"/>
    <w:rsid w:val="00B7646F"/>
    <w:rsid w:val="00B76E87"/>
    <w:rsid w:val="00B77446"/>
    <w:rsid w:val="00B775A8"/>
    <w:rsid w:val="00B80411"/>
    <w:rsid w:val="00B86531"/>
    <w:rsid w:val="00B927D4"/>
    <w:rsid w:val="00B935B0"/>
    <w:rsid w:val="00B94AA8"/>
    <w:rsid w:val="00BA1DAF"/>
    <w:rsid w:val="00BA3E6A"/>
    <w:rsid w:val="00BA6612"/>
    <w:rsid w:val="00BA6D17"/>
    <w:rsid w:val="00BA7D18"/>
    <w:rsid w:val="00BB12FA"/>
    <w:rsid w:val="00BB2D20"/>
    <w:rsid w:val="00BB3879"/>
    <w:rsid w:val="00BB61A0"/>
    <w:rsid w:val="00BB7A62"/>
    <w:rsid w:val="00BC0554"/>
    <w:rsid w:val="00BC1711"/>
    <w:rsid w:val="00BC306D"/>
    <w:rsid w:val="00BC70F1"/>
    <w:rsid w:val="00BC77AE"/>
    <w:rsid w:val="00BD1CAC"/>
    <w:rsid w:val="00BD63C8"/>
    <w:rsid w:val="00BF280B"/>
    <w:rsid w:val="00C079EF"/>
    <w:rsid w:val="00C10518"/>
    <w:rsid w:val="00C12D1D"/>
    <w:rsid w:val="00C15DE1"/>
    <w:rsid w:val="00C227E2"/>
    <w:rsid w:val="00C23294"/>
    <w:rsid w:val="00C30839"/>
    <w:rsid w:val="00C31566"/>
    <w:rsid w:val="00C35D44"/>
    <w:rsid w:val="00C35D76"/>
    <w:rsid w:val="00C364C4"/>
    <w:rsid w:val="00C51342"/>
    <w:rsid w:val="00C52416"/>
    <w:rsid w:val="00C534C4"/>
    <w:rsid w:val="00C56CD8"/>
    <w:rsid w:val="00C60215"/>
    <w:rsid w:val="00C72196"/>
    <w:rsid w:val="00C73212"/>
    <w:rsid w:val="00C766FE"/>
    <w:rsid w:val="00C8313F"/>
    <w:rsid w:val="00C836FE"/>
    <w:rsid w:val="00C83B27"/>
    <w:rsid w:val="00C85371"/>
    <w:rsid w:val="00C924ED"/>
    <w:rsid w:val="00C92783"/>
    <w:rsid w:val="00C94099"/>
    <w:rsid w:val="00C95B5C"/>
    <w:rsid w:val="00C976BF"/>
    <w:rsid w:val="00CA2BB2"/>
    <w:rsid w:val="00CA6855"/>
    <w:rsid w:val="00CB0004"/>
    <w:rsid w:val="00CB0397"/>
    <w:rsid w:val="00CB16A9"/>
    <w:rsid w:val="00CB66EA"/>
    <w:rsid w:val="00CC4FA7"/>
    <w:rsid w:val="00CE4974"/>
    <w:rsid w:val="00CE60E1"/>
    <w:rsid w:val="00CE66EE"/>
    <w:rsid w:val="00CF3D85"/>
    <w:rsid w:val="00CF3F17"/>
    <w:rsid w:val="00CF4CB8"/>
    <w:rsid w:val="00CF6CC6"/>
    <w:rsid w:val="00D00EB7"/>
    <w:rsid w:val="00D0174F"/>
    <w:rsid w:val="00D04DE7"/>
    <w:rsid w:val="00D073D2"/>
    <w:rsid w:val="00D119E0"/>
    <w:rsid w:val="00D137E4"/>
    <w:rsid w:val="00D1382E"/>
    <w:rsid w:val="00D20278"/>
    <w:rsid w:val="00D218DA"/>
    <w:rsid w:val="00D22CEB"/>
    <w:rsid w:val="00D25900"/>
    <w:rsid w:val="00D30CE2"/>
    <w:rsid w:val="00D36619"/>
    <w:rsid w:val="00D379C0"/>
    <w:rsid w:val="00D4436F"/>
    <w:rsid w:val="00D44CDC"/>
    <w:rsid w:val="00D535D1"/>
    <w:rsid w:val="00D54C76"/>
    <w:rsid w:val="00D578AC"/>
    <w:rsid w:val="00D72B9A"/>
    <w:rsid w:val="00D80272"/>
    <w:rsid w:val="00D820C6"/>
    <w:rsid w:val="00D879B9"/>
    <w:rsid w:val="00D9014A"/>
    <w:rsid w:val="00D92492"/>
    <w:rsid w:val="00D951B6"/>
    <w:rsid w:val="00D9650E"/>
    <w:rsid w:val="00DA0C34"/>
    <w:rsid w:val="00DA21B3"/>
    <w:rsid w:val="00DA4E49"/>
    <w:rsid w:val="00DB2C44"/>
    <w:rsid w:val="00DB2ECF"/>
    <w:rsid w:val="00DB3642"/>
    <w:rsid w:val="00DB39BB"/>
    <w:rsid w:val="00DC4433"/>
    <w:rsid w:val="00DC5397"/>
    <w:rsid w:val="00DC6F71"/>
    <w:rsid w:val="00DD08A1"/>
    <w:rsid w:val="00DD093C"/>
    <w:rsid w:val="00DD0F2A"/>
    <w:rsid w:val="00DE227F"/>
    <w:rsid w:val="00DE2D1C"/>
    <w:rsid w:val="00DF012E"/>
    <w:rsid w:val="00DF0E8E"/>
    <w:rsid w:val="00DF227C"/>
    <w:rsid w:val="00E00F7F"/>
    <w:rsid w:val="00E05416"/>
    <w:rsid w:val="00E06368"/>
    <w:rsid w:val="00E06399"/>
    <w:rsid w:val="00E06A76"/>
    <w:rsid w:val="00E07542"/>
    <w:rsid w:val="00E101FD"/>
    <w:rsid w:val="00E148E5"/>
    <w:rsid w:val="00E20570"/>
    <w:rsid w:val="00E21FFC"/>
    <w:rsid w:val="00E254C6"/>
    <w:rsid w:val="00E31012"/>
    <w:rsid w:val="00E32CF6"/>
    <w:rsid w:val="00E332F6"/>
    <w:rsid w:val="00E35107"/>
    <w:rsid w:val="00E35A77"/>
    <w:rsid w:val="00E35C03"/>
    <w:rsid w:val="00E370A2"/>
    <w:rsid w:val="00E3719E"/>
    <w:rsid w:val="00E419A6"/>
    <w:rsid w:val="00E46042"/>
    <w:rsid w:val="00E474AB"/>
    <w:rsid w:val="00E547AD"/>
    <w:rsid w:val="00E5619F"/>
    <w:rsid w:val="00E65A3B"/>
    <w:rsid w:val="00E65D89"/>
    <w:rsid w:val="00E66F34"/>
    <w:rsid w:val="00E71F97"/>
    <w:rsid w:val="00E743AB"/>
    <w:rsid w:val="00E77D78"/>
    <w:rsid w:val="00E8185B"/>
    <w:rsid w:val="00E83167"/>
    <w:rsid w:val="00E87E60"/>
    <w:rsid w:val="00E939E7"/>
    <w:rsid w:val="00EA0183"/>
    <w:rsid w:val="00EA2F8D"/>
    <w:rsid w:val="00EB331E"/>
    <w:rsid w:val="00EC0058"/>
    <w:rsid w:val="00EC2D9C"/>
    <w:rsid w:val="00EC6704"/>
    <w:rsid w:val="00EC6A1E"/>
    <w:rsid w:val="00EC6B5A"/>
    <w:rsid w:val="00ED15F3"/>
    <w:rsid w:val="00ED1906"/>
    <w:rsid w:val="00ED1FE2"/>
    <w:rsid w:val="00ED3324"/>
    <w:rsid w:val="00ED3C1D"/>
    <w:rsid w:val="00ED6373"/>
    <w:rsid w:val="00ED6D5A"/>
    <w:rsid w:val="00EE0BE1"/>
    <w:rsid w:val="00EE22D6"/>
    <w:rsid w:val="00EE5477"/>
    <w:rsid w:val="00F00A3C"/>
    <w:rsid w:val="00F050FE"/>
    <w:rsid w:val="00F22157"/>
    <w:rsid w:val="00F238CC"/>
    <w:rsid w:val="00F24486"/>
    <w:rsid w:val="00F26A02"/>
    <w:rsid w:val="00F312C9"/>
    <w:rsid w:val="00F32318"/>
    <w:rsid w:val="00F36BA9"/>
    <w:rsid w:val="00F43169"/>
    <w:rsid w:val="00F45AD7"/>
    <w:rsid w:val="00F46E3C"/>
    <w:rsid w:val="00F518BC"/>
    <w:rsid w:val="00F55DB2"/>
    <w:rsid w:val="00F56025"/>
    <w:rsid w:val="00F5631B"/>
    <w:rsid w:val="00F67CE3"/>
    <w:rsid w:val="00F67D3D"/>
    <w:rsid w:val="00F71E54"/>
    <w:rsid w:val="00F72389"/>
    <w:rsid w:val="00F75F3E"/>
    <w:rsid w:val="00F803F6"/>
    <w:rsid w:val="00F83A92"/>
    <w:rsid w:val="00F85075"/>
    <w:rsid w:val="00F86D77"/>
    <w:rsid w:val="00F91A29"/>
    <w:rsid w:val="00F971DA"/>
    <w:rsid w:val="00FA25FB"/>
    <w:rsid w:val="00FA66CE"/>
    <w:rsid w:val="00FB1D78"/>
    <w:rsid w:val="00FC09F4"/>
    <w:rsid w:val="00FC38F8"/>
    <w:rsid w:val="00FC7BFF"/>
    <w:rsid w:val="00FD0B03"/>
    <w:rsid w:val="00FD23BB"/>
    <w:rsid w:val="00FE055B"/>
    <w:rsid w:val="00FF2C03"/>
    <w:rsid w:val="00FF3235"/>
    <w:rsid w:val="00FF3809"/>
    <w:rsid w:val="00FF7820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044F"/>
  <w15:chartTrackingRefBased/>
  <w15:docId w15:val="{9556FEB6-62AC-4581-9832-956C9F20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5C7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A61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533624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0A6D8B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F1F4C"/>
    <w:rPr>
      <w:color w:val="954F72" w:themeColor="followedHyperlink"/>
      <w:u w:val="single"/>
    </w:rPr>
  </w:style>
  <w:style w:type="character" w:customStyle="1" w:styleId="Ttol1Car">
    <w:name w:val="Títol 1 Car"/>
    <w:basedOn w:val="Tipusdelletraperdefectedelpargraf"/>
    <w:link w:val="Ttol1"/>
    <w:uiPriority w:val="9"/>
    <w:rsid w:val="005C79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A61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lista">
    <w:name w:val="List"/>
    <w:basedOn w:val="Normal"/>
    <w:uiPriority w:val="99"/>
    <w:unhideWhenUsed/>
    <w:rsid w:val="00173F42"/>
    <w:pPr>
      <w:ind w:left="283" w:hanging="283"/>
      <w:contextualSpacing/>
    </w:pPr>
  </w:style>
  <w:style w:type="paragraph" w:styleId="Textindependent">
    <w:name w:val="Body Text"/>
    <w:basedOn w:val="Normal"/>
    <w:link w:val="TextindependentCar"/>
    <w:uiPriority w:val="99"/>
    <w:unhideWhenUsed/>
    <w:rsid w:val="00173F42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rsid w:val="00173F42"/>
  </w:style>
  <w:style w:type="table" w:styleId="Taulaambquadrcula">
    <w:name w:val="Table Grid"/>
    <w:basedOn w:val="Taulanormal"/>
    <w:uiPriority w:val="39"/>
    <w:rsid w:val="00DC5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artinezmallen@gencat.ca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mosgita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10</Pages>
  <Words>3331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22280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9</cp:revision>
  <dcterms:created xsi:type="dcterms:W3CDTF">2021-12-17T12:57:00Z</dcterms:created>
  <dcterms:modified xsi:type="dcterms:W3CDTF">2022-01-10T11:23:00Z</dcterms:modified>
</cp:coreProperties>
</file>